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5B421" w14:textId="1ED8D8DB" w:rsidR="00F74F00" w:rsidRPr="00D865D1" w:rsidRDefault="00AF2FB9" w:rsidP="00715ACE">
      <w:pPr>
        <w:ind w:leftChars="-202" w:left="-424" w:rightChars="-540" w:right="-113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性能評価項目</w:t>
      </w:r>
      <w:r w:rsidR="00D865D1">
        <w:rPr>
          <w:rFonts w:asciiTheme="majorEastAsia" w:eastAsiaTheme="majorEastAsia" w:hAnsiTheme="majorEastAsia" w:hint="eastAsia"/>
          <w:sz w:val="24"/>
          <w:szCs w:val="24"/>
        </w:rPr>
        <w:t>確認書</w:t>
      </w:r>
    </w:p>
    <w:tbl>
      <w:tblPr>
        <w:tblStyle w:val="a3"/>
        <w:tblW w:w="9924" w:type="dxa"/>
        <w:tblInd w:w="-431" w:type="dxa"/>
        <w:tblLook w:val="04A0" w:firstRow="1" w:lastRow="0" w:firstColumn="1" w:lastColumn="0" w:noHBand="0" w:noVBand="1"/>
      </w:tblPr>
      <w:tblGrid>
        <w:gridCol w:w="582"/>
        <w:gridCol w:w="723"/>
        <w:gridCol w:w="1264"/>
        <w:gridCol w:w="7355"/>
      </w:tblGrid>
      <w:tr w:rsidR="004F749E" w14:paraId="6F40D4F9" w14:textId="77777777" w:rsidTr="005F0548">
        <w:trPr>
          <w:trHeight w:val="620"/>
        </w:trPr>
        <w:tc>
          <w:tcPr>
            <w:tcW w:w="582" w:type="dxa"/>
            <w:textDirection w:val="tbRlV"/>
            <w:vAlign w:val="center"/>
          </w:tcPr>
          <w:p w14:paraId="213C3D18" w14:textId="5AB06C1C" w:rsidR="004F749E" w:rsidRDefault="00A94365" w:rsidP="005C1596">
            <w:pPr>
              <w:ind w:left="113" w:right="113"/>
              <w:jc w:val="center"/>
            </w:pPr>
            <w:r>
              <w:rPr>
                <w:rFonts w:hint="eastAsia"/>
              </w:rPr>
              <w:t>基本性能情報</w:t>
            </w:r>
          </w:p>
        </w:tc>
        <w:tc>
          <w:tcPr>
            <w:tcW w:w="723" w:type="dxa"/>
            <w:vAlign w:val="center"/>
          </w:tcPr>
          <w:p w14:paraId="321024ED" w14:textId="6277667B" w:rsidR="004F749E" w:rsidRPr="00B668F0" w:rsidRDefault="004F749E" w:rsidP="001A73AF">
            <w:pPr>
              <w:jc w:val="center"/>
              <w:rPr>
                <w:rFonts w:ascii="ＭＳ 明朝" w:eastAsia="ＭＳ 明朝" w:hAnsi="ＭＳ 明朝"/>
              </w:rPr>
            </w:pPr>
            <w:r w:rsidRPr="00B668F0">
              <w:rPr>
                <w:rFonts w:ascii="ＭＳ 明朝" w:eastAsia="ＭＳ 明朝" w:hAnsi="ＭＳ 明朝" w:hint="eastAsia"/>
              </w:rPr>
              <w:t>A-1</w:t>
            </w:r>
          </w:p>
        </w:tc>
        <w:tc>
          <w:tcPr>
            <w:tcW w:w="1264" w:type="dxa"/>
          </w:tcPr>
          <w:p w14:paraId="5A152CBF" w14:textId="31172A05" w:rsidR="004F749E" w:rsidRDefault="004F749E" w:rsidP="004433D9">
            <w:pPr>
              <w:spacing w:line="0" w:lineRule="atLeast"/>
              <w:ind w:rightChars="-42" w:right="-88"/>
              <w:jc w:val="left"/>
            </w:pPr>
            <w:r>
              <w:rPr>
                <w:rFonts w:hint="eastAsia"/>
              </w:rPr>
              <w:t>耐荷</w:t>
            </w:r>
            <w:r w:rsidR="00C06D02">
              <w:rPr>
                <w:rFonts w:hint="eastAsia"/>
              </w:rPr>
              <w:t>性能</w:t>
            </w:r>
            <w:r>
              <w:rPr>
                <w:rFonts w:hint="eastAsia"/>
              </w:rPr>
              <w:t>に関する情報</w:t>
            </w:r>
          </w:p>
        </w:tc>
        <w:tc>
          <w:tcPr>
            <w:tcW w:w="7355" w:type="dxa"/>
          </w:tcPr>
          <w:p w14:paraId="68E88F2F" w14:textId="5AFD22CF" w:rsidR="004F749E" w:rsidRDefault="004F749E" w:rsidP="00436EFA">
            <w:r>
              <w:rPr>
                <w:rFonts w:hint="eastAsia"/>
              </w:rPr>
              <w:t>①変位－抵抗力曲線の変化点の定義，</w:t>
            </w:r>
            <w:r w:rsidR="00F956E8">
              <w:rPr>
                <w:rFonts w:hint="eastAsia"/>
              </w:rPr>
              <w:t>②</w:t>
            </w:r>
            <w:r w:rsidR="00F956E8" w:rsidRPr="00F956E8">
              <w:rPr>
                <w:rFonts w:hint="eastAsia"/>
              </w:rPr>
              <w:t>変化点の特性値とそのばらつき</w:t>
            </w:r>
            <w:r w:rsidR="00016D57">
              <w:rPr>
                <w:rFonts w:hint="eastAsia"/>
              </w:rPr>
              <w:t>，③</w:t>
            </w:r>
            <w:r w:rsidR="00C704B0" w:rsidRPr="00C704B0">
              <w:rPr>
                <w:rFonts w:hint="eastAsia"/>
              </w:rPr>
              <w:t>変位－抵抗力曲線を再現することのできる前提条件</w:t>
            </w:r>
          </w:p>
          <w:p w14:paraId="0B55D8E5" w14:textId="504DD4F0" w:rsidR="004F749E" w:rsidRDefault="004F749E" w:rsidP="00436EFA"/>
          <w:p w14:paraId="0790D8FA" w14:textId="77777777" w:rsidR="00425EBD" w:rsidRDefault="00425EBD" w:rsidP="00E272AB">
            <w:pPr>
              <w:spacing w:line="0" w:lineRule="atLeast"/>
            </w:pPr>
          </w:p>
          <w:p w14:paraId="79401270" w14:textId="77777777" w:rsidR="00425EBD" w:rsidRDefault="00425EBD" w:rsidP="00E272AB">
            <w:pPr>
              <w:spacing w:line="0" w:lineRule="atLeast"/>
            </w:pPr>
          </w:p>
          <w:p w14:paraId="4F79A44D" w14:textId="77777777" w:rsidR="00425EBD" w:rsidRDefault="00425EBD" w:rsidP="00E272AB">
            <w:pPr>
              <w:spacing w:line="0" w:lineRule="atLeast"/>
            </w:pPr>
          </w:p>
          <w:p w14:paraId="233E4D81" w14:textId="77777777" w:rsidR="00425EBD" w:rsidRDefault="00425EBD" w:rsidP="00E272AB">
            <w:pPr>
              <w:spacing w:line="0" w:lineRule="atLeast"/>
            </w:pPr>
          </w:p>
          <w:p w14:paraId="551A937E" w14:textId="77777777" w:rsidR="00425EBD" w:rsidRDefault="00425EBD" w:rsidP="00E272AB">
            <w:pPr>
              <w:spacing w:line="0" w:lineRule="atLeast"/>
            </w:pPr>
          </w:p>
          <w:p w14:paraId="48E5D1CD" w14:textId="77777777" w:rsidR="00425EBD" w:rsidRDefault="00425EBD" w:rsidP="00E272AB">
            <w:pPr>
              <w:spacing w:line="0" w:lineRule="atLeast"/>
            </w:pPr>
          </w:p>
          <w:p w14:paraId="49B5A1F5" w14:textId="77777777" w:rsidR="00425EBD" w:rsidRDefault="00425EBD" w:rsidP="00E272AB">
            <w:pPr>
              <w:spacing w:line="0" w:lineRule="atLeast"/>
            </w:pPr>
          </w:p>
          <w:p w14:paraId="6D5A70E6" w14:textId="77777777" w:rsidR="00425EBD" w:rsidRDefault="00425EBD" w:rsidP="00E272AB">
            <w:pPr>
              <w:spacing w:line="0" w:lineRule="atLeast"/>
            </w:pPr>
          </w:p>
          <w:p w14:paraId="348274BB" w14:textId="77777777" w:rsidR="00425EBD" w:rsidRDefault="00425EBD" w:rsidP="00E272AB">
            <w:pPr>
              <w:spacing w:line="0" w:lineRule="atLeast"/>
            </w:pPr>
          </w:p>
          <w:p w14:paraId="1C49217B" w14:textId="77777777" w:rsidR="00425EBD" w:rsidRDefault="00425EBD" w:rsidP="00E272AB">
            <w:pPr>
              <w:spacing w:line="0" w:lineRule="atLeast"/>
            </w:pPr>
          </w:p>
          <w:p w14:paraId="67BA481B" w14:textId="77777777" w:rsidR="00425EBD" w:rsidRDefault="00425EBD" w:rsidP="00E272AB">
            <w:pPr>
              <w:spacing w:line="0" w:lineRule="atLeast"/>
            </w:pPr>
          </w:p>
          <w:p w14:paraId="257D2AC7" w14:textId="77777777" w:rsidR="00425EBD" w:rsidRDefault="00425EBD" w:rsidP="00E272AB">
            <w:pPr>
              <w:spacing w:line="0" w:lineRule="atLeast"/>
            </w:pPr>
          </w:p>
          <w:p w14:paraId="78071233" w14:textId="77777777" w:rsidR="00425EBD" w:rsidRDefault="00425EBD" w:rsidP="00E272AB">
            <w:pPr>
              <w:spacing w:line="0" w:lineRule="atLeast"/>
            </w:pPr>
          </w:p>
          <w:p w14:paraId="63EEE3AA" w14:textId="77777777" w:rsidR="00425EBD" w:rsidRDefault="00425EBD" w:rsidP="00E272AB">
            <w:pPr>
              <w:spacing w:line="0" w:lineRule="atLeast"/>
            </w:pPr>
          </w:p>
          <w:p w14:paraId="5C0464AC" w14:textId="77777777" w:rsidR="00425EBD" w:rsidRDefault="00425EBD" w:rsidP="00E272AB">
            <w:pPr>
              <w:spacing w:line="0" w:lineRule="atLeast"/>
            </w:pPr>
          </w:p>
          <w:p w14:paraId="4E94F566" w14:textId="77777777" w:rsidR="00425EBD" w:rsidRDefault="00425EBD" w:rsidP="00E272AB">
            <w:pPr>
              <w:spacing w:line="0" w:lineRule="atLeast"/>
            </w:pPr>
          </w:p>
          <w:p w14:paraId="1A45A2FA" w14:textId="77777777" w:rsidR="00425EBD" w:rsidRDefault="00425EBD" w:rsidP="00E272AB">
            <w:pPr>
              <w:spacing w:line="0" w:lineRule="atLeast"/>
            </w:pPr>
          </w:p>
          <w:p w14:paraId="55AE4AF6" w14:textId="77777777" w:rsidR="00425EBD" w:rsidRDefault="00425EBD" w:rsidP="00E272AB">
            <w:pPr>
              <w:spacing w:line="0" w:lineRule="atLeast"/>
            </w:pPr>
          </w:p>
          <w:p w14:paraId="17605B7C" w14:textId="02A00BEC" w:rsidR="00E272AB" w:rsidRDefault="00B245AE" w:rsidP="00E272AB">
            <w:pPr>
              <w:spacing w:line="0" w:lineRule="atLeast"/>
            </w:pPr>
            <w:r>
              <w:rPr>
                <w:rFonts w:hint="eastAsia"/>
              </w:rPr>
              <w:t>・</w:t>
            </w:r>
            <w:r w:rsidR="002D6E65">
              <w:rPr>
                <w:rFonts w:hint="eastAsia"/>
              </w:rPr>
              <w:t>性能根拠資料</w:t>
            </w:r>
            <w:r w:rsidR="00357BB1">
              <w:rPr>
                <w:rFonts w:hint="eastAsia"/>
              </w:rPr>
              <w:t>の添付</w:t>
            </w:r>
            <w:r w:rsidR="00EC3505">
              <w:rPr>
                <w:rFonts w:hint="eastAsia"/>
              </w:rPr>
              <w:t>：□あり／□なし</w:t>
            </w:r>
            <w:r w:rsidR="0050181C">
              <w:rPr>
                <w:rFonts w:hint="eastAsia"/>
              </w:rPr>
              <w:t>（添付資料</w:t>
            </w:r>
            <w:r w:rsidR="0050181C">
              <w:rPr>
                <w:rFonts w:hint="eastAsia"/>
              </w:rPr>
              <w:t>No.</w:t>
            </w:r>
            <w:r w:rsidR="0050181C">
              <w:rPr>
                <w:rFonts w:hint="eastAsia"/>
              </w:rPr>
              <w:t>：　　）</w:t>
            </w:r>
          </w:p>
          <w:p w14:paraId="404BC221" w14:textId="60DA6273" w:rsidR="00425EBD" w:rsidRDefault="001268C8" w:rsidP="00425EBD">
            <w:pPr>
              <w:spacing w:line="0" w:lineRule="atLeast"/>
            </w:pPr>
            <w:r>
              <w:rPr>
                <w:rFonts w:hint="eastAsia"/>
              </w:rPr>
              <w:t>④</w:t>
            </w:r>
            <w:r w:rsidR="00425EBD" w:rsidRPr="008C0FA7">
              <w:rPr>
                <w:rFonts w:hint="eastAsia"/>
              </w:rPr>
              <w:t>変位－抵抗力曲線</w:t>
            </w:r>
            <w:r w:rsidR="00425EBD">
              <w:rPr>
                <w:rFonts w:hint="eastAsia"/>
              </w:rPr>
              <w:t>を定義する部材としての範囲</w:t>
            </w:r>
          </w:p>
          <w:p w14:paraId="3C57DED7" w14:textId="77777777" w:rsidR="00425EBD" w:rsidRPr="00425EBD" w:rsidRDefault="00425EBD" w:rsidP="00E272AB">
            <w:pPr>
              <w:spacing w:line="0" w:lineRule="atLeast"/>
              <w:rPr>
                <w:noProof/>
              </w:rPr>
            </w:pPr>
          </w:p>
          <w:p w14:paraId="0ADA4908" w14:textId="77777777" w:rsidR="00425EBD" w:rsidRDefault="00425EBD" w:rsidP="00E272AB">
            <w:pPr>
              <w:spacing w:line="0" w:lineRule="atLeast"/>
              <w:rPr>
                <w:noProof/>
              </w:rPr>
            </w:pPr>
          </w:p>
          <w:p w14:paraId="2540AD01" w14:textId="77777777" w:rsidR="00425EBD" w:rsidRDefault="00425EBD" w:rsidP="00E272AB">
            <w:pPr>
              <w:spacing w:line="0" w:lineRule="atLeast"/>
              <w:rPr>
                <w:noProof/>
              </w:rPr>
            </w:pPr>
          </w:p>
          <w:p w14:paraId="6F377298" w14:textId="77777777" w:rsidR="00425EBD" w:rsidRDefault="00425EBD" w:rsidP="00E272AB">
            <w:pPr>
              <w:spacing w:line="0" w:lineRule="atLeast"/>
              <w:rPr>
                <w:noProof/>
              </w:rPr>
            </w:pPr>
          </w:p>
          <w:p w14:paraId="15789812" w14:textId="35634E38" w:rsidR="00425EBD" w:rsidRDefault="00425EBD" w:rsidP="00E272AB">
            <w:pPr>
              <w:spacing w:line="0" w:lineRule="atLeast"/>
              <w:rPr>
                <w:noProof/>
              </w:rPr>
            </w:pPr>
          </w:p>
          <w:p w14:paraId="3DBC9934" w14:textId="77777777" w:rsidR="00425EBD" w:rsidRDefault="00425EBD" w:rsidP="00E272AB">
            <w:pPr>
              <w:spacing w:line="0" w:lineRule="atLeast"/>
              <w:rPr>
                <w:noProof/>
              </w:rPr>
            </w:pPr>
          </w:p>
          <w:p w14:paraId="07D88CCA" w14:textId="77777777" w:rsidR="00425EBD" w:rsidRDefault="00425EBD" w:rsidP="00E272AB">
            <w:pPr>
              <w:spacing w:line="0" w:lineRule="atLeast"/>
              <w:rPr>
                <w:noProof/>
              </w:rPr>
            </w:pPr>
          </w:p>
          <w:p w14:paraId="55D97AA8" w14:textId="77777777" w:rsidR="00425EBD" w:rsidRDefault="00425EBD" w:rsidP="00E272AB">
            <w:pPr>
              <w:spacing w:line="0" w:lineRule="atLeast"/>
              <w:rPr>
                <w:noProof/>
              </w:rPr>
            </w:pPr>
          </w:p>
          <w:p w14:paraId="18C69F6C" w14:textId="77777777" w:rsidR="00425EBD" w:rsidRDefault="00425EBD" w:rsidP="00E272AB">
            <w:pPr>
              <w:spacing w:line="0" w:lineRule="atLeast"/>
              <w:rPr>
                <w:noProof/>
              </w:rPr>
            </w:pPr>
          </w:p>
          <w:p w14:paraId="1F0072CD" w14:textId="3ECD0693" w:rsidR="004F749E" w:rsidRDefault="004F749E" w:rsidP="00425EBD">
            <w:pPr>
              <w:spacing w:line="0" w:lineRule="atLeast"/>
            </w:pPr>
          </w:p>
        </w:tc>
      </w:tr>
    </w:tbl>
    <w:p w14:paraId="713A9565" w14:textId="26591E17" w:rsidR="00864507" w:rsidRDefault="00864507"/>
    <w:p w14:paraId="43E416C5" w14:textId="77777777" w:rsidR="00864507" w:rsidRDefault="00864507">
      <w:pPr>
        <w:widowControl/>
        <w:jc w:val="left"/>
      </w:pPr>
      <w:r>
        <w:br w:type="page"/>
      </w:r>
    </w:p>
    <w:p w14:paraId="1A437D9D" w14:textId="77777777" w:rsidR="00864507" w:rsidRPr="00D865D1" w:rsidRDefault="00864507" w:rsidP="00864507">
      <w:pPr>
        <w:ind w:leftChars="-202" w:left="-424" w:rightChars="-540" w:right="-113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性能評価項目確認書</w:t>
      </w:r>
    </w:p>
    <w:tbl>
      <w:tblPr>
        <w:tblStyle w:val="a3"/>
        <w:tblW w:w="9924" w:type="dxa"/>
        <w:tblInd w:w="-431" w:type="dxa"/>
        <w:tblLook w:val="04A0" w:firstRow="1" w:lastRow="0" w:firstColumn="1" w:lastColumn="0" w:noHBand="0" w:noVBand="1"/>
      </w:tblPr>
      <w:tblGrid>
        <w:gridCol w:w="582"/>
        <w:gridCol w:w="723"/>
        <w:gridCol w:w="1264"/>
        <w:gridCol w:w="7355"/>
      </w:tblGrid>
      <w:tr w:rsidR="004F749E" w14:paraId="3A030E95" w14:textId="77777777" w:rsidTr="007813E5">
        <w:trPr>
          <w:cantSplit/>
          <w:trHeight w:val="1134"/>
        </w:trPr>
        <w:tc>
          <w:tcPr>
            <w:tcW w:w="582" w:type="dxa"/>
            <w:textDirection w:val="tbRlV"/>
          </w:tcPr>
          <w:p w14:paraId="25373EA2" w14:textId="5C4ADA18" w:rsidR="004F749E" w:rsidRDefault="007813E5" w:rsidP="007813E5">
            <w:pPr>
              <w:ind w:left="113" w:right="113"/>
              <w:jc w:val="center"/>
            </w:pPr>
            <w:r>
              <w:rPr>
                <w:rFonts w:hint="eastAsia"/>
              </w:rPr>
              <w:t>基本性能情報</w:t>
            </w:r>
          </w:p>
        </w:tc>
        <w:tc>
          <w:tcPr>
            <w:tcW w:w="723" w:type="dxa"/>
            <w:vAlign w:val="center"/>
          </w:tcPr>
          <w:p w14:paraId="169FE754" w14:textId="3CAE4D68" w:rsidR="004F749E" w:rsidRPr="004F749E" w:rsidRDefault="004F749E" w:rsidP="001A73AF">
            <w:pPr>
              <w:jc w:val="center"/>
              <w:rPr>
                <w:rFonts w:ascii="ＭＳ 明朝" w:eastAsia="ＭＳ 明朝" w:hAnsi="ＭＳ 明朝"/>
              </w:rPr>
            </w:pPr>
            <w:r w:rsidRPr="004F749E">
              <w:rPr>
                <w:rFonts w:ascii="ＭＳ 明朝" w:eastAsia="ＭＳ 明朝" w:hAnsi="ＭＳ 明朝" w:hint="eastAsia"/>
              </w:rPr>
              <w:t>A-2</w:t>
            </w:r>
          </w:p>
        </w:tc>
        <w:tc>
          <w:tcPr>
            <w:tcW w:w="1264" w:type="dxa"/>
          </w:tcPr>
          <w:p w14:paraId="227636FD" w14:textId="7AD9BFCB" w:rsidR="004F749E" w:rsidRDefault="00EC23C1" w:rsidP="004433D9">
            <w:pPr>
              <w:spacing w:line="0" w:lineRule="atLeast"/>
              <w:ind w:rightChars="-42" w:right="-88"/>
              <w:jc w:val="left"/>
            </w:pPr>
            <w:r>
              <w:rPr>
                <w:rFonts w:hint="eastAsia"/>
              </w:rPr>
              <w:t>耐久性に</w:t>
            </w:r>
            <w:r w:rsidR="00AE709C">
              <w:rPr>
                <w:rFonts w:hint="eastAsia"/>
              </w:rPr>
              <w:t>関する</w:t>
            </w:r>
            <w:r>
              <w:rPr>
                <w:rFonts w:hint="eastAsia"/>
              </w:rPr>
              <w:t>情報</w:t>
            </w:r>
          </w:p>
        </w:tc>
        <w:tc>
          <w:tcPr>
            <w:tcW w:w="7355" w:type="dxa"/>
          </w:tcPr>
          <w:p w14:paraId="38E22EF4" w14:textId="77777777" w:rsidR="004F749E" w:rsidRDefault="00B1707F" w:rsidP="00933310">
            <w:pPr>
              <w:spacing w:line="0" w:lineRule="atLeast"/>
              <w:jc w:val="left"/>
            </w:pPr>
            <w:r>
              <w:rPr>
                <w:rFonts w:hint="eastAsia"/>
              </w:rPr>
              <w:t>①設計耐久期間：　　年</w:t>
            </w:r>
          </w:p>
          <w:p w14:paraId="6AEBD362" w14:textId="03B59AEC" w:rsidR="00B1707F" w:rsidRDefault="00B1707F" w:rsidP="00933310">
            <w:pPr>
              <w:spacing w:line="0" w:lineRule="atLeast"/>
              <w:jc w:val="left"/>
            </w:pPr>
            <w:r>
              <w:rPr>
                <w:rFonts w:hint="eastAsia"/>
              </w:rPr>
              <w:t>②</w:t>
            </w:r>
            <w:r w:rsidR="00E7251F">
              <w:rPr>
                <w:rFonts w:hint="eastAsia"/>
              </w:rPr>
              <w:t>経年の影響に</w:t>
            </w:r>
            <w:r w:rsidR="006F2955">
              <w:rPr>
                <w:rFonts w:hint="eastAsia"/>
              </w:rPr>
              <w:t>対する耐久性を確保する方法の区分</w:t>
            </w:r>
            <w:r w:rsidR="00136B97">
              <w:rPr>
                <w:rFonts w:hint="eastAsia"/>
              </w:rPr>
              <w:t>と具体的な方法</w:t>
            </w:r>
          </w:p>
          <w:p w14:paraId="58709EF9" w14:textId="51536C60" w:rsidR="006537BB" w:rsidRDefault="008878BF" w:rsidP="00CB705C">
            <w:pPr>
              <w:spacing w:line="0" w:lineRule="atLeast"/>
              <w:ind w:left="441" w:hangingChars="210" w:hanging="441"/>
              <w:jc w:val="left"/>
            </w:pPr>
            <w:r>
              <w:rPr>
                <w:rFonts w:hint="eastAsia"/>
              </w:rPr>
              <w:t xml:space="preserve">　</w:t>
            </w:r>
          </w:p>
          <w:p w14:paraId="087171AD" w14:textId="0322A250" w:rsidR="00CB705C" w:rsidRDefault="00CB705C" w:rsidP="00CB705C">
            <w:pPr>
              <w:spacing w:line="0" w:lineRule="atLeast"/>
              <w:ind w:left="441" w:hangingChars="210" w:hanging="441"/>
              <w:jc w:val="left"/>
            </w:pPr>
          </w:p>
          <w:p w14:paraId="62B98DD5" w14:textId="03831C1F" w:rsidR="00CB705C" w:rsidRDefault="00CB705C" w:rsidP="00CB705C">
            <w:pPr>
              <w:spacing w:line="0" w:lineRule="atLeast"/>
              <w:ind w:left="441" w:hangingChars="210" w:hanging="441"/>
              <w:jc w:val="left"/>
            </w:pPr>
          </w:p>
          <w:p w14:paraId="57DA7F6B" w14:textId="74570183" w:rsidR="00CB705C" w:rsidRDefault="00CB705C" w:rsidP="00CB705C">
            <w:pPr>
              <w:spacing w:line="0" w:lineRule="atLeast"/>
              <w:ind w:left="441" w:hangingChars="210" w:hanging="441"/>
              <w:jc w:val="left"/>
            </w:pPr>
          </w:p>
          <w:p w14:paraId="48E1F008" w14:textId="1EC23D0C" w:rsidR="00CB705C" w:rsidRDefault="00CB705C" w:rsidP="00CB705C">
            <w:pPr>
              <w:spacing w:line="0" w:lineRule="atLeast"/>
              <w:ind w:left="441" w:hangingChars="210" w:hanging="441"/>
              <w:jc w:val="left"/>
            </w:pPr>
          </w:p>
          <w:p w14:paraId="1CACBC8B" w14:textId="29C9E967" w:rsidR="00CB705C" w:rsidRDefault="00CB705C" w:rsidP="00CB705C">
            <w:pPr>
              <w:spacing w:line="0" w:lineRule="atLeast"/>
              <w:ind w:left="441" w:hangingChars="210" w:hanging="441"/>
              <w:jc w:val="left"/>
            </w:pPr>
          </w:p>
          <w:p w14:paraId="420BE424" w14:textId="5D3C1D1B" w:rsidR="00CB705C" w:rsidRDefault="00CB705C" w:rsidP="00CB705C">
            <w:pPr>
              <w:spacing w:line="0" w:lineRule="atLeast"/>
              <w:ind w:left="441" w:hangingChars="210" w:hanging="441"/>
              <w:jc w:val="left"/>
            </w:pPr>
          </w:p>
          <w:p w14:paraId="66358174" w14:textId="2DB42784" w:rsidR="00CB705C" w:rsidRDefault="00CB705C" w:rsidP="00CB705C">
            <w:pPr>
              <w:spacing w:line="0" w:lineRule="atLeast"/>
              <w:ind w:left="441" w:hangingChars="210" w:hanging="441"/>
              <w:jc w:val="left"/>
            </w:pPr>
          </w:p>
          <w:p w14:paraId="735CCDC3" w14:textId="4A4EB7BD" w:rsidR="00CB705C" w:rsidRDefault="00CB705C" w:rsidP="00CB705C">
            <w:pPr>
              <w:spacing w:line="0" w:lineRule="atLeast"/>
              <w:ind w:left="441" w:hangingChars="210" w:hanging="441"/>
              <w:jc w:val="left"/>
            </w:pPr>
          </w:p>
          <w:p w14:paraId="48EB97EA" w14:textId="112FC613" w:rsidR="00CB705C" w:rsidRDefault="00CB705C" w:rsidP="00CB705C">
            <w:pPr>
              <w:spacing w:line="0" w:lineRule="atLeast"/>
              <w:ind w:left="441" w:hangingChars="210" w:hanging="441"/>
              <w:jc w:val="left"/>
            </w:pPr>
          </w:p>
          <w:p w14:paraId="70CE871D" w14:textId="3E2256ED" w:rsidR="00CB705C" w:rsidRDefault="00CB705C" w:rsidP="00CB705C">
            <w:pPr>
              <w:spacing w:line="0" w:lineRule="atLeast"/>
              <w:ind w:left="441" w:hangingChars="210" w:hanging="441"/>
              <w:jc w:val="left"/>
            </w:pPr>
          </w:p>
          <w:p w14:paraId="466D9172" w14:textId="7471A9F6" w:rsidR="00CB705C" w:rsidRDefault="00CB705C" w:rsidP="00CB705C">
            <w:pPr>
              <w:spacing w:line="0" w:lineRule="atLeast"/>
              <w:ind w:left="441" w:hangingChars="210" w:hanging="441"/>
              <w:jc w:val="left"/>
            </w:pPr>
          </w:p>
          <w:p w14:paraId="4792439E" w14:textId="5138EAF9" w:rsidR="00CB705C" w:rsidRDefault="00CB705C" w:rsidP="00CB705C">
            <w:pPr>
              <w:spacing w:line="0" w:lineRule="atLeast"/>
              <w:ind w:left="441" w:hangingChars="210" w:hanging="441"/>
              <w:jc w:val="left"/>
            </w:pPr>
          </w:p>
          <w:p w14:paraId="0F9B45DA" w14:textId="52D3652E" w:rsidR="00CB705C" w:rsidRDefault="00CB705C" w:rsidP="00CB705C">
            <w:pPr>
              <w:spacing w:line="0" w:lineRule="atLeast"/>
              <w:ind w:left="441" w:hangingChars="210" w:hanging="441"/>
              <w:jc w:val="left"/>
            </w:pPr>
          </w:p>
          <w:p w14:paraId="12DD7D44" w14:textId="561B4E3A" w:rsidR="00CB705C" w:rsidRDefault="00CB705C" w:rsidP="00CB705C">
            <w:pPr>
              <w:spacing w:line="0" w:lineRule="atLeast"/>
              <w:ind w:left="441" w:hangingChars="210" w:hanging="441"/>
              <w:jc w:val="left"/>
            </w:pPr>
          </w:p>
          <w:p w14:paraId="7094ED92" w14:textId="1C6AE676" w:rsidR="00CB705C" w:rsidRDefault="00CB705C" w:rsidP="00CB705C">
            <w:pPr>
              <w:spacing w:line="0" w:lineRule="atLeast"/>
              <w:ind w:left="441" w:hangingChars="210" w:hanging="441"/>
              <w:jc w:val="left"/>
            </w:pPr>
          </w:p>
          <w:p w14:paraId="4C181069" w14:textId="523A7A4A" w:rsidR="00CB705C" w:rsidRDefault="00CB705C" w:rsidP="00CB705C">
            <w:pPr>
              <w:spacing w:line="0" w:lineRule="atLeast"/>
              <w:ind w:left="441" w:hangingChars="210" w:hanging="441"/>
              <w:jc w:val="left"/>
            </w:pPr>
          </w:p>
          <w:p w14:paraId="2872432C" w14:textId="4287C41A" w:rsidR="00CB705C" w:rsidRDefault="00CB705C" w:rsidP="00CB705C">
            <w:pPr>
              <w:spacing w:line="0" w:lineRule="atLeast"/>
              <w:ind w:left="441" w:hangingChars="210" w:hanging="441"/>
              <w:jc w:val="left"/>
            </w:pPr>
          </w:p>
          <w:p w14:paraId="6D7B0078" w14:textId="22CDF26F" w:rsidR="00CB705C" w:rsidRDefault="00CB705C" w:rsidP="00CB705C">
            <w:pPr>
              <w:spacing w:line="0" w:lineRule="atLeast"/>
              <w:ind w:left="441" w:hangingChars="210" w:hanging="441"/>
              <w:jc w:val="left"/>
            </w:pPr>
          </w:p>
          <w:p w14:paraId="51DA4319" w14:textId="3D4CE774" w:rsidR="00CB705C" w:rsidRDefault="00CB705C" w:rsidP="00CB705C">
            <w:pPr>
              <w:spacing w:line="0" w:lineRule="atLeast"/>
              <w:ind w:left="441" w:hangingChars="210" w:hanging="441"/>
              <w:jc w:val="left"/>
            </w:pPr>
          </w:p>
          <w:p w14:paraId="4A583105" w14:textId="345D6B87" w:rsidR="00CB705C" w:rsidRDefault="00CB705C" w:rsidP="00CB705C">
            <w:pPr>
              <w:spacing w:line="0" w:lineRule="atLeast"/>
              <w:ind w:left="441" w:hangingChars="210" w:hanging="441"/>
              <w:jc w:val="left"/>
            </w:pPr>
          </w:p>
          <w:p w14:paraId="7EF2E44B" w14:textId="77777777" w:rsidR="00CB705C" w:rsidRDefault="00CB705C" w:rsidP="00CB705C">
            <w:pPr>
              <w:spacing w:line="0" w:lineRule="atLeast"/>
              <w:ind w:left="441" w:hangingChars="210" w:hanging="441"/>
              <w:jc w:val="left"/>
            </w:pPr>
          </w:p>
          <w:p w14:paraId="5456BEFD" w14:textId="07742D43" w:rsidR="00022CB8" w:rsidRDefault="00022CB8" w:rsidP="00022CB8">
            <w:pPr>
              <w:spacing w:line="0" w:lineRule="atLeast"/>
            </w:pPr>
            <w:r>
              <w:rPr>
                <w:rFonts w:hint="eastAsia"/>
              </w:rPr>
              <w:t>・</w:t>
            </w:r>
            <w:r w:rsidR="00C07F94">
              <w:rPr>
                <w:rFonts w:hint="eastAsia"/>
              </w:rPr>
              <w:t>耐久</w:t>
            </w:r>
            <w:r>
              <w:rPr>
                <w:rFonts w:hint="eastAsia"/>
              </w:rPr>
              <w:t>性能</w:t>
            </w:r>
            <w:r w:rsidR="0008274D">
              <w:rPr>
                <w:rFonts w:hint="eastAsia"/>
              </w:rPr>
              <w:t>の</w:t>
            </w:r>
            <w:r>
              <w:rPr>
                <w:rFonts w:hint="eastAsia"/>
              </w:rPr>
              <w:t>根拠</w:t>
            </w:r>
            <w:r w:rsidR="00F270D0">
              <w:rPr>
                <w:rFonts w:hint="eastAsia"/>
              </w:rPr>
              <w:t>となる</w:t>
            </w:r>
            <w:r>
              <w:rPr>
                <w:rFonts w:hint="eastAsia"/>
              </w:rPr>
              <w:t>資料</w:t>
            </w:r>
            <w:r w:rsidR="00357BB1">
              <w:rPr>
                <w:rFonts w:hint="eastAsia"/>
              </w:rPr>
              <w:t>の添付</w:t>
            </w:r>
            <w:r>
              <w:rPr>
                <w:rFonts w:hint="eastAsia"/>
              </w:rPr>
              <w:t>：□あり／□なし</w:t>
            </w:r>
            <w:r w:rsidR="00284756">
              <w:rPr>
                <w:rFonts w:hint="eastAsia"/>
              </w:rPr>
              <w:t>（添付資料</w:t>
            </w:r>
            <w:r w:rsidR="00284756">
              <w:rPr>
                <w:rFonts w:hint="eastAsia"/>
              </w:rPr>
              <w:t>No.</w:t>
            </w:r>
            <w:r w:rsidR="00284756">
              <w:rPr>
                <w:rFonts w:hint="eastAsia"/>
              </w:rPr>
              <w:t>：　　）</w:t>
            </w:r>
          </w:p>
          <w:p w14:paraId="6CA39311" w14:textId="77777777" w:rsidR="00284756" w:rsidRDefault="005D058F" w:rsidP="005D058F">
            <w:pPr>
              <w:spacing w:line="0" w:lineRule="atLeast"/>
              <w:jc w:val="left"/>
            </w:pPr>
            <w:r>
              <w:rPr>
                <w:rFonts w:hint="eastAsia"/>
              </w:rPr>
              <w:t>・耐久性能が確認された過去の使用実績の添付：□あり／□なし</w:t>
            </w:r>
          </w:p>
          <w:p w14:paraId="64FAB8AB" w14:textId="06405257" w:rsidR="005D058F" w:rsidRDefault="00284756" w:rsidP="00284756">
            <w:pPr>
              <w:spacing w:line="0" w:lineRule="atLeast"/>
              <w:ind w:firstLineChars="100" w:firstLine="210"/>
              <w:jc w:val="left"/>
            </w:pPr>
            <w:r>
              <w:rPr>
                <w:rFonts w:hint="eastAsia"/>
              </w:rPr>
              <w:t>（添付資料</w:t>
            </w:r>
            <w:r>
              <w:rPr>
                <w:rFonts w:hint="eastAsia"/>
              </w:rPr>
              <w:t>No.</w:t>
            </w:r>
            <w:r>
              <w:rPr>
                <w:rFonts w:hint="eastAsia"/>
              </w:rPr>
              <w:t>：　　）</w:t>
            </w:r>
          </w:p>
          <w:p w14:paraId="536A8F2A" w14:textId="5A4E3DEF" w:rsidR="0019357E" w:rsidRPr="00022CB8" w:rsidRDefault="0019357E" w:rsidP="00933310">
            <w:pPr>
              <w:spacing w:line="0" w:lineRule="atLeast"/>
              <w:jc w:val="left"/>
            </w:pPr>
          </w:p>
        </w:tc>
      </w:tr>
    </w:tbl>
    <w:p w14:paraId="07C26CB8" w14:textId="77777777" w:rsidR="00E30F5B" w:rsidRDefault="00E30F5B" w:rsidP="00CE4D96">
      <w:pPr>
        <w:ind w:leftChars="-202" w:left="-424" w:rightChars="-540" w:right="-1134"/>
        <w:jc w:val="center"/>
        <w:rPr>
          <w:rFonts w:asciiTheme="majorEastAsia" w:eastAsiaTheme="majorEastAsia" w:hAnsiTheme="majorEastAsia"/>
          <w:sz w:val="24"/>
          <w:szCs w:val="24"/>
        </w:rPr>
      </w:pPr>
    </w:p>
    <w:p w14:paraId="61B17C26" w14:textId="77777777" w:rsidR="00864507" w:rsidRDefault="00864507">
      <w:pPr>
        <w:widowControl/>
        <w:jc w:val="left"/>
        <w:rPr>
          <w:rFonts w:asciiTheme="majorEastAsia" w:eastAsiaTheme="majorEastAsia" w:hAnsiTheme="majorEastAsia"/>
          <w:sz w:val="24"/>
          <w:szCs w:val="24"/>
        </w:rPr>
      </w:pPr>
      <w:bookmarkStart w:id="0" w:name="_Hlk34719082"/>
      <w:r>
        <w:rPr>
          <w:rFonts w:asciiTheme="majorEastAsia" w:eastAsiaTheme="majorEastAsia" w:hAnsiTheme="majorEastAsia"/>
          <w:sz w:val="24"/>
          <w:szCs w:val="24"/>
        </w:rPr>
        <w:br w:type="page"/>
      </w:r>
    </w:p>
    <w:p w14:paraId="5C9BD51F" w14:textId="204A692C" w:rsidR="001D2D24" w:rsidRPr="00D865D1" w:rsidRDefault="001D2D24" w:rsidP="001D2D24">
      <w:pPr>
        <w:ind w:leftChars="-202" w:left="-424" w:rightChars="-540" w:right="-113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性能評価項目確認書</w:t>
      </w:r>
    </w:p>
    <w:tbl>
      <w:tblPr>
        <w:tblStyle w:val="a3"/>
        <w:tblW w:w="9924" w:type="dxa"/>
        <w:tblInd w:w="-431" w:type="dxa"/>
        <w:tblLook w:val="04A0" w:firstRow="1" w:lastRow="0" w:firstColumn="1" w:lastColumn="0" w:noHBand="0" w:noVBand="1"/>
      </w:tblPr>
      <w:tblGrid>
        <w:gridCol w:w="529"/>
        <w:gridCol w:w="751"/>
        <w:gridCol w:w="1267"/>
        <w:gridCol w:w="7377"/>
      </w:tblGrid>
      <w:tr w:rsidR="001D2D24" w14:paraId="1F88326C" w14:textId="77777777" w:rsidTr="00A81D75">
        <w:trPr>
          <w:trHeight w:val="620"/>
        </w:trPr>
        <w:tc>
          <w:tcPr>
            <w:tcW w:w="529" w:type="dxa"/>
            <w:textDirection w:val="tbRlV"/>
            <w:vAlign w:val="center"/>
          </w:tcPr>
          <w:p w14:paraId="614BE4E5" w14:textId="77777777" w:rsidR="001D2D24" w:rsidRDefault="001D2D24" w:rsidP="00A81D75">
            <w:pPr>
              <w:spacing w:line="0" w:lineRule="atLeast"/>
              <w:ind w:left="113" w:right="113"/>
              <w:jc w:val="center"/>
            </w:pPr>
            <w:r>
              <w:rPr>
                <w:rFonts w:hint="eastAsia"/>
              </w:rPr>
              <w:t>依存性情報</w:t>
            </w:r>
          </w:p>
        </w:tc>
        <w:tc>
          <w:tcPr>
            <w:tcW w:w="751" w:type="dxa"/>
            <w:vAlign w:val="center"/>
          </w:tcPr>
          <w:p w14:paraId="37990ED7" w14:textId="1E3635C8" w:rsidR="001D2D24" w:rsidRPr="00C147CF" w:rsidRDefault="008D3329" w:rsidP="00A81D75">
            <w:pPr>
              <w:spacing w:line="0" w:lineRule="atLeast"/>
              <w:jc w:val="center"/>
              <w:rPr>
                <w:rFonts w:asciiTheme="minorEastAsia" w:hAnsiTheme="minorEastAsia"/>
              </w:rPr>
            </w:pPr>
            <w:r>
              <w:rPr>
                <w:rFonts w:asciiTheme="minorEastAsia" w:hAnsiTheme="minorEastAsia" w:hint="eastAsia"/>
              </w:rPr>
              <w:t>B-1</w:t>
            </w:r>
          </w:p>
        </w:tc>
        <w:tc>
          <w:tcPr>
            <w:tcW w:w="1267" w:type="dxa"/>
          </w:tcPr>
          <w:p w14:paraId="05DB2C4B" w14:textId="5F3214E9" w:rsidR="001D2D24" w:rsidRDefault="00AF3211" w:rsidP="00A81D75">
            <w:pPr>
              <w:spacing w:line="0" w:lineRule="atLeast"/>
            </w:pPr>
            <w:r w:rsidRPr="00AF3211">
              <w:rPr>
                <w:rFonts w:hint="eastAsia"/>
              </w:rPr>
              <w:t>依存性のある因子の抽出</w:t>
            </w:r>
          </w:p>
        </w:tc>
        <w:tc>
          <w:tcPr>
            <w:tcW w:w="7377" w:type="dxa"/>
          </w:tcPr>
          <w:p w14:paraId="443EF916" w14:textId="67EEEE69" w:rsidR="001D2D24" w:rsidRDefault="00D63530" w:rsidP="002C0AF9">
            <w:pPr>
              <w:spacing w:line="0" w:lineRule="atLeast"/>
            </w:pPr>
            <w:r w:rsidRPr="00D63530">
              <w:rPr>
                <w:rFonts w:hint="eastAsia"/>
              </w:rPr>
              <w:t>①減衰効果に影響を及ぼす依存性因子</w:t>
            </w:r>
            <w:r w:rsidR="00CA0F69">
              <w:rPr>
                <w:rFonts w:hint="eastAsia"/>
              </w:rPr>
              <w:t>：</w:t>
            </w:r>
          </w:p>
          <w:p w14:paraId="5185CA9F" w14:textId="77777777" w:rsidR="005F3DD2" w:rsidRDefault="005F3DD2" w:rsidP="005F3DD2">
            <w:pPr>
              <w:spacing w:line="0" w:lineRule="atLeast"/>
            </w:pPr>
            <w:r>
              <w:rPr>
                <w:rFonts w:hint="eastAsia"/>
              </w:rPr>
              <w:t>・依存性の有無：□あり／□なし</w:t>
            </w:r>
          </w:p>
          <w:p w14:paraId="6BC7EA4E" w14:textId="77777777" w:rsidR="003A0D2F" w:rsidRDefault="003A0D2F" w:rsidP="00A81D75">
            <w:pPr>
              <w:spacing w:line="0" w:lineRule="atLeast"/>
              <w:ind w:left="57" w:hangingChars="27" w:hanging="57"/>
              <w:rPr>
                <w:szCs w:val="21"/>
              </w:rPr>
            </w:pPr>
          </w:p>
          <w:p w14:paraId="6900E053" w14:textId="77777777" w:rsidR="003A0D2F" w:rsidRDefault="003A0D2F" w:rsidP="00A81D75">
            <w:pPr>
              <w:spacing w:line="0" w:lineRule="atLeast"/>
              <w:ind w:left="57" w:hangingChars="27" w:hanging="57"/>
              <w:rPr>
                <w:szCs w:val="21"/>
              </w:rPr>
            </w:pPr>
          </w:p>
          <w:p w14:paraId="70AC08DE" w14:textId="77777777" w:rsidR="003A0D2F" w:rsidRDefault="003A0D2F" w:rsidP="00A81D75">
            <w:pPr>
              <w:spacing w:line="0" w:lineRule="atLeast"/>
              <w:ind w:left="57" w:hangingChars="27" w:hanging="57"/>
              <w:rPr>
                <w:szCs w:val="21"/>
              </w:rPr>
            </w:pPr>
          </w:p>
          <w:p w14:paraId="46C15EF7" w14:textId="77777777" w:rsidR="003A0D2F" w:rsidRDefault="003A0D2F" w:rsidP="00A81D75">
            <w:pPr>
              <w:spacing w:line="0" w:lineRule="atLeast"/>
              <w:ind w:left="57" w:hangingChars="27" w:hanging="57"/>
              <w:rPr>
                <w:szCs w:val="21"/>
              </w:rPr>
            </w:pPr>
          </w:p>
          <w:p w14:paraId="53D9BA22" w14:textId="77777777" w:rsidR="003A0D2F" w:rsidRDefault="003A0D2F" w:rsidP="00A81D75">
            <w:pPr>
              <w:spacing w:line="0" w:lineRule="atLeast"/>
              <w:ind w:left="57" w:hangingChars="27" w:hanging="57"/>
              <w:rPr>
                <w:szCs w:val="21"/>
              </w:rPr>
            </w:pPr>
          </w:p>
          <w:p w14:paraId="786A93B2" w14:textId="77777777" w:rsidR="003A0D2F" w:rsidRDefault="003A0D2F" w:rsidP="00A81D75">
            <w:pPr>
              <w:spacing w:line="0" w:lineRule="atLeast"/>
              <w:ind w:left="57" w:hangingChars="27" w:hanging="57"/>
              <w:rPr>
                <w:szCs w:val="21"/>
              </w:rPr>
            </w:pPr>
          </w:p>
          <w:p w14:paraId="45004A0D" w14:textId="77777777" w:rsidR="003A0D2F" w:rsidRDefault="003A0D2F" w:rsidP="00A81D75">
            <w:pPr>
              <w:spacing w:line="0" w:lineRule="atLeast"/>
              <w:ind w:left="57" w:hangingChars="27" w:hanging="57"/>
              <w:rPr>
                <w:szCs w:val="21"/>
              </w:rPr>
            </w:pPr>
          </w:p>
          <w:p w14:paraId="3B8CBD26" w14:textId="77777777" w:rsidR="003A0D2F" w:rsidRDefault="003A0D2F" w:rsidP="00A81D75">
            <w:pPr>
              <w:spacing w:line="0" w:lineRule="atLeast"/>
              <w:ind w:left="57" w:hangingChars="27" w:hanging="57"/>
              <w:rPr>
                <w:szCs w:val="21"/>
              </w:rPr>
            </w:pPr>
          </w:p>
          <w:p w14:paraId="5D4B5296" w14:textId="77777777" w:rsidR="003A0D2F" w:rsidRDefault="003A0D2F" w:rsidP="00A81D75">
            <w:pPr>
              <w:spacing w:line="0" w:lineRule="atLeast"/>
              <w:ind w:left="57" w:hangingChars="27" w:hanging="57"/>
              <w:rPr>
                <w:szCs w:val="21"/>
              </w:rPr>
            </w:pPr>
          </w:p>
          <w:p w14:paraId="41B7F629" w14:textId="77777777" w:rsidR="003A0D2F" w:rsidRDefault="003A0D2F" w:rsidP="00A81D75">
            <w:pPr>
              <w:spacing w:line="0" w:lineRule="atLeast"/>
              <w:ind w:left="57" w:hangingChars="27" w:hanging="57"/>
              <w:rPr>
                <w:szCs w:val="21"/>
              </w:rPr>
            </w:pPr>
          </w:p>
          <w:p w14:paraId="3558DAE9" w14:textId="77777777" w:rsidR="003A0D2F" w:rsidRDefault="003A0D2F" w:rsidP="00A81D75">
            <w:pPr>
              <w:spacing w:line="0" w:lineRule="atLeast"/>
              <w:ind w:left="57" w:hangingChars="27" w:hanging="57"/>
              <w:rPr>
                <w:szCs w:val="21"/>
              </w:rPr>
            </w:pPr>
          </w:p>
          <w:p w14:paraId="3EE6918A" w14:textId="73ABC420" w:rsidR="001D2D24" w:rsidRPr="005F3DD2" w:rsidRDefault="001D2D24" w:rsidP="00A81D75">
            <w:pPr>
              <w:spacing w:line="0" w:lineRule="atLeast"/>
              <w:ind w:left="57" w:hangingChars="27" w:hanging="57"/>
              <w:rPr>
                <w:szCs w:val="21"/>
              </w:rPr>
            </w:pPr>
          </w:p>
          <w:p w14:paraId="2E6A3F17" w14:textId="77777777" w:rsidR="001D2D24" w:rsidRDefault="001D2D24" w:rsidP="00A81D75">
            <w:pPr>
              <w:spacing w:line="0" w:lineRule="atLeast"/>
              <w:ind w:left="57" w:hangingChars="27" w:hanging="57"/>
              <w:rPr>
                <w:szCs w:val="21"/>
              </w:rPr>
            </w:pPr>
          </w:p>
          <w:p w14:paraId="3D0314AC" w14:textId="77777777" w:rsidR="001D2D24" w:rsidRDefault="001D2D24" w:rsidP="00A81D75">
            <w:pPr>
              <w:spacing w:line="0" w:lineRule="atLeast"/>
              <w:ind w:left="57" w:hangingChars="27" w:hanging="57"/>
              <w:rPr>
                <w:szCs w:val="21"/>
              </w:rPr>
            </w:pPr>
          </w:p>
          <w:p w14:paraId="74C8A417" w14:textId="77777777" w:rsidR="001D2D24" w:rsidRDefault="001D2D24" w:rsidP="00A81D75">
            <w:pPr>
              <w:spacing w:line="0" w:lineRule="atLeast"/>
              <w:ind w:left="57" w:hangingChars="27" w:hanging="57"/>
              <w:rPr>
                <w:szCs w:val="21"/>
              </w:rPr>
            </w:pPr>
          </w:p>
          <w:p w14:paraId="504C06DB" w14:textId="77777777" w:rsidR="001D2D24" w:rsidRDefault="001D2D24" w:rsidP="00A81D75">
            <w:pPr>
              <w:spacing w:line="0" w:lineRule="atLeast"/>
              <w:ind w:left="57" w:hangingChars="27" w:hanging="57"/>
              <w:rPr>
                <w:szCs w:val="21"/>
              </w:rPr>
            </w:pPr>
          </w:p>
          <w:p w14:paraId="0FAFED2F" w14:textId="77777777" w:rsidR="001D2D24" w:rsidRDefault="001D2D24" w:rsidP="00A81D75">
            <w:pPr>
              <w:spacing w:line="0" w:lineRule="atLeast"/>
              <w:ind w:left="57" w:hangingChars="27" w:hanging="57"/>
              <w:rPr>
                <w:szCs w:val="21"/>
              </w:rPr>
            </w:pPr>
          </w:p>
          <w:p w14:paraId="6B2ACD95" w14:textId="77777777" w:rsidR="001D2D24" w:rsidRDefault="001D2D24" w:rsidP="00A81D75">
            <w:pPr>
              <w:spacing w:line="0" w:lineRule="atLeast"/>
              <w:ind w:left="57" w:hangingChars="27" w:hanging="57"/>
              <w:rPr>
                <w:szCs w:val="21"/>
              </w:rPr>
            </w:pPr>
          </w:p>
          <w:p w14:paraId="641DBF18" w14:textId="77777777" w:rsidR="001D2D24" w:rsidRDefault="001D2D24" w:rsidP="00A81D75">
            <w:pPr>
              <w:spacing w:line="0" w:lineRule="atLeast"/>
              <w:ind w:left="57" w:hangingChars="27" w:hanging="57"/>
              <w:rPr>
                <w:szCs w:val="21"/>
              </w:rPr>
            </w:pPr>
          </w:p>
          <w:p w14:paraId="6438E032" w14:textId="77777777" w:rsidR="001D2D24" w:rsidRDefault="001D2D24" w:rsidP="00A81D75">
            <w:pPr>
              <w:spacing w:line="0" w:lineRule="atLeast"/>
              <w:ind w:left="57" w:hangingChars="27" w:hanging="57"/>
              <w:rPr>
                <w:szCs w:val="21"/>
              </w:rPr>
            </w:pPr>
          </w:p>
          <w:p w14:paraId="74FDCE41" w14:textId="77777777" w:rsidR="001D2D24" w:rsidRDefault="001D2D24" w:rsidP="00A81D75">
            <w:pPr>
              <w:spacing w:line="0" w:lineRule="atLeast"/>
              <w:ind w:left="57" w:hangingChars="27" w:hanging="57"/>
              <w:rPr>
                <w:szCs w:val="21"/>
              </w:rPr>
            </w:pPr>
          </w:p>
          <w:p w14:paraId="47DE89A0" w14:textId="77777777" w:rsidR="001D2D24" w:rsidRDefault="001D2D24" w:rsidP="00A81D75">
            <w:pPr>
              <w:spacing w:line="0" w:lineRule="atLeast"/>
              <w:ind w:left="57" w:hangingChars="27" w:hanging="57"/>
              <w:rPr>
                <w:szCs w:val="21"/>
              </w:rPr>
            </w:pPr>
          </w:p>
          <w:p w14:paraId="3F529C43" w14:textId="77777777" w:rsidR="001D2D24" w:rsidRDefault="001D2D24" w:rsidP="00A81D75">
            <w:pPr>
              <w:spacing w:line="0" w:lineRule="atLeast"/>
              <w:ind w:left="57" w:hangingChars="27" w:hanging="57"/>
              <w:rPr>
                <w:szCs w:val="21"/>
              </w:rPr>
            </w:pPr>
          </w:p>
          <w:p w14:paraId="5F4187B6" w14:textId="77777777" w:rsidR="001D2D24" w:rsidRDefault="001D2D24" w:rsidP="00A81D75">
            <w:pPr>
              <w:spacing w:line="0" w:lineRule="atLeast"/>
              <w:ind w:left="57" w:hangingChars="27" w:hanging="57"/>
              <w:rPr>
                <w:szCs w:val="21"/>
              </w:rPr>
            </w:pPr>
          </w:p>
          <w:p w14:paraId="700034FE" w14:textId="77777777" w:rsidR="001D2D24" w:rsidRDefault="001D2D24" w:rsidP="00A81D75">
            <w:pPr>
              <w:spacing w:line="0" w:lineRule="atLeast"/>
              <w:ind w:left="57" w:hangingChars="27" w:hanging="57"/>
              <w:rPr>
                <w:szCs w:val="21"/>
              </w:rPr>
            </w:pPr>
          </w:p>
          <w:p w14:paraId="52FDF958" w14:textId="77777777" w:rsidR="001D2D24" w:rsidRDefault="001D2D24" w:rsidP="00A81D75">
            <w:pPr>
              <w:spacing w:line="0" w:lineRule="atLeast"/>
              <w:ind w:left="57" w:hangingChars="27" w:hanging="57"/>
              <w:rPr>
                <w:szCs w:val="21"/>
              </w:rPr>
            </w:pPr>
          </w:p>
          <w:p w14:paraId="1570B2CD" w14:textId="77777777" w:rsidR="001D2D24" w:rsidRPr="00677B61" w:rsidRDefault="001D2D24" w:rsidP="00F64DBE">
            <w:pPr>
              <w:spacing w:line="0" w:lineRule="atLeast"/>
              <w:rPr>
                <w:szCs w:val="21"/>
              </w:rPr>
            </w:pPr>
          </w:p>
        </w:tc>
      </w:tr>
    </w:tbl>
    <w:p w14:paraId="751EA5AB" w14:textId="77777777" w:rsidR="006402FE" w:rsidRDefault="006402F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2CAC449" w14:textId="4F3D136A" w:rsidR="00CE4D96" w:rsidRPr="00D865D1" w:rsidRDefault="00AF2FB9" w:rsidP="00CE4D96">
      <w:pPr>
        <w:ind w:leftChars="-202" w:left="-424" w:rightChars="-540" w:right="-113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性能評価項目</w:t>
      </w:r>
      <w:r w:rsidR="00CE4D96">
        <w:rPr>
          <w:rFonts w:asciiTheme="majorEastAsia" w:eastAsiaTheme="majorEastAsia" w:hAnsiTheme="majorEastAsia" w:hint="eastAsia"/>
          <w:sz w:val="24"/>
          <w:szCs w:val="24"/>
        </w:rPr>
        <w:t>確認書</w:t>
      </w:r>
    </w:p>
    <w:tbl>
      <w:tblPr>
        <w:tblStyle w:val="a3"/>
        <w:tblW w:w="9924" w:type="dxa"/>
        <w:tblInd w:w="-431" w:type="dxa"/>
        <w:tblLook w:val="04A0" w:firstRow="1" w:lastRow="0" w:firstColumn="1" w:lastColumn="0" w:noHBand="0" w:noVBand="1"/>
      </w:tblPr>
      <w:tblGrid>
        <w:gridCol w:w="529"/>
        <w:gridCol w:w="751"/>
        <w:gridCol w:w="1267"/>
        <w:gridCol w:w="7377"/>
      </w:tblGrid>
      <w:tr w:rsidR="008C5BDD" w14:paraId="2B3CDEF7" w14:textId="77777777" w:rsidTr="008C5BDD">
        <w:trPr>
          <w:trHeight w:val="620"/>
        </w:trPr>
        <w:tc>
          <w:tcPr>
            <w:tcW w:w="529" w:type="dxa"/>
            <w:textDirection w:val="tbRlV"/>
            <w:vAlign w:val="center"/>
          </w:tcPr>
          <w:bookmarkEnd w:id="0"/>
          <w:p w14:paraId="307C2064" w14:textId="467ABC25" w:rsidR="008C5BDD" w:rsidRDefault="00E30F5B" w:rsidP="00E30F5B">
            <w:pPr>
              <w:spacing w:line="0" w:lineRule="atLeast"/>
              <w:ind w:left="113" w:right="113"/>
              <w:jc w:val="center"/>
            </w:pPr>
            <w:r>
              <w:rPr>
                <w:rFonts w:hint="eastAsia"/>
              </w:rPr>
              <w:t>依存性情報</w:t>
            </w:r>
          </w:p>
        </w:tc>
        <w:tc>
          <w:tcPr>
            <w:tcW w:w="751" w:type="dxa"/>
            <w:vAlign w:val="center"/>
          </w:tcPr>
          <w:p w14:paraId="1B5CB1B6" w14:textId="2BEE072F" w:rsidR="008C5BDD" w:rsidRPr="00C147CF" w:rsidRDefault="008C5BDD" w:rsidP="00794F74">
            <w:pPr>
              <w:spacing w:line="0" w:lineRule="atLeast"/>
              <w:jc w:val="center"/>
              <w:rPr>
                <w:rFonts w:asciiTheme="minorEastAsia" w:hAnsiTheme="minorEastAsia"/>
              </w:rPr>
            </w:pPr>
            <w:r w:rsidRPr="00C147CF">
              <w:rPr>
                <w:rFonts w:asciiTheme="minorEastAsia" w:hAnsiTheme="minorEastAsia" w:hint="eastAsia"/>
              </w:rPr>
              <w:t>B-</w:t>
            </w:r>
            <w:r w:rsidR="00B92BEB">
              <w:rPr>
                <w:rFonts w:asciiTheme="minorEastAsia" w:hAnsiTheme="minorEastAsia" w:hint="eastAsia"/>
              </w:rPr>
              <w:t>2</w:t>
            </w:r>
          </w:p>
        </w:tc>
        <w:tc>
          <w:tcPr>
            <w:tcW w:w="1267" w:type="dxa"/>
          </w:tcPr>
          <w:p w14:paraId="303C601F" w14:textId="032C39AA" w:rsidR="008C5BDD" w:rsidRDefault="00775C69" w:rsidP="00C147CF">
            <w:pPr>
              <w:spacing w:line="0" w:lineRule="atLeast"/>
            </w:pPr>
            <w:r w:rsidRPr="00775C69">
              <w:rPr>
                <w:rFonts w:hint="eastAsia"/>
              </w:rPr>
              <w:t>各種依存性に関する情報</w:t>
            </w:r>
          </w:p>
        </w:tc>
        <w:tc>
          <w:tcPr>
            <w:tcW w:w="7377" w:type="dxa"/>
          </w:tcPr>
          <w:p w14:paraId="057435A2" w14:textId="6823883F" w:rsidR="00403B4B" w:rsidRDefault="00403B4B" w:rsidP="00B10691">
            <w:pPr>
              <w:spacing w:line="0" w:lineRule="atLeast"/>
              <w:ind w:left="57" w:hangingChars="27" w:hanging="57"/>
              <w:rPr>
                <w:szCs w:val="21"/>
              </w:rPr>
            </w:pPr>
            <w:r>
              <w:rPr>
                <w:rFonts w:hint="eastAsia"/>
                <w:szCs w:val="21"/>
              </w:rPr>
              <w:t>・</w:t>
            </w:r>
            <w:r w:rsidR="001B1DBE">
              <w:rPr>
                <w:rFonts w:hint="eastAsia"/>
                <w:szCs w:val="21"/>
              </w:rPr>
              <w:t>着目する依存性因子：</w:t>
            </w:r>
          </w:p>
          <w:p w14:paraId="3E36F9EF" w14:textId="77777777" w:rsidR="001B1DBE" w:rsidRDefault="001B1DBE" w:rsidP="00B10691">
            <w:pPr>
              <w:spacing w:line="0" w:lineRule="atLeast"/>
              <w:ind w:left="57" w:hangingChars="27" w:hanging="57"/>
              <w:rPr>
                <w:szCs w:val="21"/>
              </w:rPr>
            </w:pPr>
          </w:p>
          <w:p w14:paraId="16EB8EB1" w14:textId="75F700BC" w:rsidR="00B10691" w:rsidRPr="00B10691" w:rsidRDefault="00B10691" w:rsidP="00B10691">
            <w:pPr>
              <w:spacing w:line="0" w:lineRule="atLeast"/>
              <w:ind w:left="57" w:hangingChars="27" w:hanging="57"/>
              <w:rPr>
                <w:szCs w:val="21"/>
              </w:rPr>
            </w:pPr>
            <w:r w:rsidRPr="00B10691">
              <w:rPr>
                <w:rFonts w:hint="eastAsia"/>
                <w:szCs w:val="21"/>
              </w:rPr>
              <w:t>①依存性に関する定量的情報</w:t>
            </w:r>
          </w:p>
          <w:p w14:paraId="7D579984" w14:textId="1A2DEFA3" w:rsidR="00BB5713" w:rsidRDefault="001D2BCC" w:rsidP="00B10691">
            <w:pPr>
              <w:spacing w:line="0" w:lineRule="atLeast"/>
              <w:ind w:left="57" w:hangingChars="27" w:hanging="57"/>
              <w:rPr>
                <w:szCs w:val="21"/>
              </w:rPr>
            </w:pPr>
            <w:r>
              <w:rPr>
                <w:rFonts w:hint="eastAsia"/>
                <w:szCs w:val="21"/>
              </w:rPr>
              <w:t>・依存性の評価指標：</w:t>
            </w:r>
          </w:p>
          <w:p w14:paraId="0DEF35BC" w14:textId="511A0FBC" w:rsidR="00BB5713" w:rsidRDefault="00BB5713" w:rsidP="00B10691">
            <w:pPr>
              <w:spacing w:line="0" w:lineRule="atLeast"/>
              <w:ind w:left="57" w:hangingChars="27" w:hanging="57"/>
              <w:rPr>
                <w:szCs w:val="21"/>
              </w:rPr>
            </w:pPr>
          </w:p>
          <w:p w14:paraId="1EECCAAA" w14:textId="77777777" w:rsidR="00BB5713" w:rsidRDefault="00BB5713" w:rsidP="00B10691">
            <w:pPr>
              <w:spacing w:line="0" w:lineRule="atLeast"/>
              <w:ind w:left="57" w:hangingChars="27" w:hanging="57"/>
              <w:rPr>
                <w:szCs w:val="21"/>
              </w:rPr>
            </w:pPr>
          </w:p>
          <w:p w14:paraId="767FEAFC" w14:textId="77777777" w:rsidR="00BB5713" w:rsidRDefault="00BB5713" w:rsidP="00B10691">
            <w:pPr>
              <w:spacing w:line="0" w:lineRule="atLeast"/>
              <w:ind w:left="57" w:hangingChars="27" w:hanging="57"/>
              <w:rPr>
                <w:szCs w:val="21"/>
              </w:rPr>
            </w:pPr>
          </w:p>
          <w:p w14:paraId="15332EB5" w14:textId="77777777" w:rsidR="00BB5713" w:rsidRDefault="00BB5713" w:rsidP="00B10691">
            <w:pPr>
              <w:spacing w:line="0" w:lineRule="atLeast"/>
              <w:ind w:left="57" w:hangingChars="27" w:hanging="57"/>
              <w:rPr>
                <w:szCs w:val="21"/>
              </w:rPr>
            </w:pPr>
          </w:p>
          <w:p w14:paraId="23E47883" w14:textId="77777777" w:rsidR="00BB5713" w:rsidRDefault="00BB5713" w:rsidP="00B10691">
            <w:pPr>
              <w:spacing w:line="0" w:lineRule="atLeast"/>
              <w:ind w:left="57" w:hangingChars="27" w:hanging="57"/>
              <w:rPr>
                <w:szCs w:val="21"/>
              </w:rPr>
            </w:pPr>
          </w:p>
          <w:p w14:paraId="25AE539E" w14:textId="77777777" w:rsidR="00BB5713" w:rsidRDefault="00BB5713" w:rsidP="00B10691">
            <w:pPr>
              <w:spacing w:line="0" w:lineRule="atLeast"/>
              <w:ind w:left="57" w:hangingChars="27" w:hanging="57"/>
              <w:rPr>
                <w:szCs w:val="21"/>
              </w:rPr>
            </w:pPr>
          </w:p>
          <w:p w14:paraId="1588FA01" w14:textId="77777777" w:rsidR="00BB5713" w:rsidRDefault="00BB5713" w:rsidP="00B10691">
            <w:pPr>
              <w:spacing w:line="0" w:lineRule="atLeast"/>
              <w:ind w:left="57" w:hangingChars="27" w:hanging="57"/>
              <w:rPr>
                <w:szCs w:val="21"/>
              </w:rPr>
            </w:pPr>
          </w:p>
          <w:p w14:paraId="681D7267" w14:textId="2706B231" w:rsidR="00BB5713" w:rsidRDefault="00BB5713" w:rsidP="00B10691">
            <w:pPr>
              <w:spacing w:line="0" w:lineRule="atLeast"/>
              <w:ind w:left="57" w:hangingChars="27" w:hanging="57"/>
              <w:rPr>
                <w:szCs w:val="21"/>
              </w:rPr>
            </w:pPr>
          </w:p>
          <w:p w14:paraId="46EED891" w14:textId="53F7198D" w:rsidR="004858F5" w:rsidRDefault="004858F5" w:rsidP="00B10691">
            <w:pPr>
              <w:spacing w:line="0" w:lineRule="atLeast"/>
              <w:ind w:left="57" w:hangingChars="27" w:hanging="57"/>
              <w:rPr>
                <w:szCs w:val="21"/>
              </w:rPr>
            </w:pPr>
          </w:p>
          <w:p w14:paraId="499C1F1F" w14:textId="0562CD7E" w:rsidR="004858F5" w:rsidRDefault="004858F5" w:rsidP="00B10691">
            <w:pPr>
              <w:spacing w:line="0" w:lineRule="atLeast"/>
              <w:ind w:left="57" w:hangingChars="27" w:hanging="57"/>
              <w:rPr>
                <w:szCs w:val="21"/>
              </w:rPr>
            </w:pPr>
          </w:p>
          <w:p w14:paraId="3A721D76" w14:textId="46E104AB" w:rsidR="004858F5" w:rsidRDefault="004858F5" w:rsidP="00B10691">
            <w:pPr>
              <w:spacing w:line="0" w:lineRule="atLeast"/>
              <w:ind w:left="57" w:hangingChars="27" w:hanging="57"/>
              <w:rPr>
                <w:szCs w:val="21"/>
              </w:rPr>
            </w:pPr>
          </w:p>
          <w:p w14:paraId="417CF4EE" w14:textId="71CD1C02" w:rsidR="004858F5" w:rsidRDefault="004858F5" w:rsidP="00B10691">
            <w:pPr>
              <w:spacing w:line="0" w:lineRule="atLeast"/>
              <w:ind w:left="57" w:hangingChars="27" w:hanging="57"/>
              <w:rPr>
                <w:szCs w:val="21"/>
              </w:rPr>
            </w:pPr>
          </w:p>
          <w:p w14:paraId="64B878DA" w14:textId="1401346A" w:rsidR="004858F5" w:rsidRDefault="004858F5" w:rsidP="00B10691">
            <w:pPr>
              <w:spacing w:line="0" w:lineRule="atLeast"/>
              <w:ind w:left="57" w:hangingChars="27" w:hanging="57"/>
              <w:rPr>
                <w:szCs w:val="21"/>
              </w:rPr>
            </w:pPr>
          </w:p>
          <w:p w14:paraId="0D448B98" w14:textId="19AC0BD4" w:rsidR="004858F5" w:rsidRDefault="004858F5" w:rsidP="00B10691">
            <w:pPr>
              <w:spacing w:line="0" w:lineRule="atLeast"/>
              <w:ind w:left="57" w:hangingChars="27" w:hanging="57"/>
              <w:rPr>
                <w:szCs w:val="21"/>
              </w:rPr>
            </w:pPr>
          </w:p>
          <w:p w14:paraId="784E9409" w14:textId="79921D2B" w:rsidR="004858F5" w:rsidRDefault="004858F5" w:rsidP="00B10691">
            <w:pPr>
              <w:spacing w:line="0" w:lineRule="atLeast"/>
              <w:ind w:left="57" w:hangingChars="27" w:hanging="57"/>
              <w:rPr>
                <w:szCs w:val="21"/>
              </w:rPr>
            </w:pPr>
          </w:p>
          <w:p w14:paraId="7575FD38" w14:textId="4A803E43" w:rsidR="004858F5" w:rsidRDefault="004858F5" w:rsidP="00B10691">
            <w:pPr>
              <w:spacing w:line="0" w:lineRule="atLeast"/>
              <w:ind w:left="57" w:hangingChars="27" w:hanging="57"/>
              <w:rPr>
                <w:szCs w:val="21"/>
              </w:rPr>
            </w:pPr>
          </w:p>
          <w:p w14:paraId="34E15FFD" w14:textId="77777777" w:rsidR="004858F5" w:rsidRDefault="004858F5" w:rsidP="00B10691">
            <w:pPr>
              <w:spacing w:line="0" w:lineRule="atLeast"/>
              <w:ind w:left="57" w:hangingChars="27" w:hanging="57"/>
              <w:rPr>
                <w:szCs w:val="21"/>
              </w:rPr>
            </w:pPr>
          </w:p>
          <w:p w14:paraId="33CEC1E1" w14:textId="77777777" w:rsidR="00BB5713" w:rsidRDefault="00BB5713" w:rsidP="00B10691">
            <w:pPr>
              <w:spacing w:line="0" w:lineRule="atLeast"/>
              <w:ind w:left="57" w:hangingChars="27" w:hanging="57"/>
              <w:rPr>
                <w:szCs w:val="21"/>
              </w:rPr>
            </w:pPr>
          </w:p>
          <w:p w14:paraId="33F925DD" w14:textId="117E0029" w:rsidR="00BB5713" w:rsidRDefault="00EC1D60" w:rsidP="00B10691">
            <w:pPr>
              <w:spacing w:line="0" w:lineRule="atLeast"/>
              <w:ind w:left="57" w:hangingChars="27" w:hanging="57"/>
              <w:rPr>
                <w:szCs w:val="21"/>
              </w:rPr>
            </w:pPr>
            <w:r w:rsidRPr="00B10691">
              <w:rPr>
                <w:rFonts w:hint="eastAsia"/>
                <w:szCs w:val="21"/>
              </w:rPr>
              <w:t>②依存性情報の再現性が担保できる前提条件</w:t>
            </w:r>
            <w:r w:rsidR="002C5563">
              <w:rPr>
                <w:rFonts w:hint="eastAsia"/>
                <w:szCs w:val="21"/>
              </w:rPr>
              <w:t>：</w:t>
            </w:r>
          </w:p>
          <w:p w14:paraId="25647ABE" w14:textId="77777777" w:rsidR="00BB5713" w:rsidRDefault="00BB5713" w:rsidP="00B10691">
            <w:pPr>
              <w:spacing w:line="0" w:lineRule="atLeast"/>
              <w:ind w:left="57" w:hangingChars="27" w:hanging="57"/>
              <w:rPr>
                <w:szCs w:val="21"/>
              </w:rPr>
            </w:pPr>
          </w:p>
          <w:p w14:paraId="13BCBBD7" w14:textId="77777777" w:rsidR="00081E12" w:rsidRDefault="00081E12" w:rsidP="00B10691">
            <w:pPr>
              <w:spacing w:line="0" w:lineRule="atLeast"/>
              <w:ind w:left="57" w:hangingChars="27" w:hanging="57"/>
              <w:rPr>
                <w:szCs w:val="21"/>
              </w:rPr>
            </w:pPr>
          </w:p>
          <w:p w14:paraId="563790F6" w14:textId="0DA80302" w:rsidR="00064B05" w:rsidRDefault="00064B05" w:rsidP="00B10691">
            <w:pPr>
              <w:spacing w:line="0" w:lineRule="atLeast"/>
              <w:ind w:left="57" w:hangingChars="27" w:hanging="57"/>
              <w:rPr>
                <w:szCs w:val="21"/>
              </w:rPr>
            </w:pPr>
          </w:p>
          <w:p w14:paraId="213C2CFD" w14:textId="1C96B197" w:rsidR="00E67ED8" w:rsidRDefault="00E67ED8" w:rsidP="00B10691">
            <w:pPr>
              <w:spacing w:line="0" w:lineRule="atLeast"/>
              <w:ind w:left="57" w:hangingChars="27" w:hanging="57"/>
              <w:rPr>
                <w:szCs w:val="21"/>
              </w:rPr>
            </w:pPr>
          </w:p>
          <w:p w14:paraId="5C27B2DD" w14:textId="77777777" w:rsidR="00E67ED8" w:rsidRDefault="00E67ED8" w:rsidP="00B10691">
            <w:pPr>
              <w:spacing w:line="0" w:lineRule="atLeast"/>
              <w:ind w:left="57" w:hangingChars="27" w:hanging="57"/>
              <w:rPr>
                <w:szCs w:val="21"/>
              </w:rPr>
            </w:pPr>
          </w:p>
          <w:p w14:paraId="301978C5" w14:textId="77777777" w:rsidR="00061787" w:rsidRDefault="00407A53" w:rsidP="00407A53">
            <w:pPr>
              <w:spacing w:line="0" w:lineRule="atLeast"/>
            </w:pPr>
            <w:r>
              <w:rPr>
                <w:rFonts w:hint="eastAsia"/>
              </w:rPr>
              <w:t>・</w:t>
            </w:r>
            <w:r w:rsidR="00061787">
              <w:rPr>
                <w:rFonts w:hint="eastAsia"/>
              </w:rPr>
              <w:t>上記</w:t>
            </w:r>
            <w:r>
              <w:rPr>
                <w:rFonts w:hint="eastAsia"/>
              </w:rPr>
              <w:t>依存性</w:t>
            </w:r>
            <w:r w:rsidR="002B191B">
              <w:rPr>
                <w:rFonts w:hint="eastAsia"/>
              </w:rPr>
              <w:t>データ</w:t>
            </w:r>
            <w:r>
              <w:rPr>
                <w:rFonts w:hint="eastAsia"/>
              </w:rPr>
              <w:t>の根拠となる資料の添付：□あり／□なし</w:t>
            </w:r>
          </w:p>
          <w:p w14:paraId="31D0F679" w14:textId="36713560" w:rsidR="00407A53" w:rsidRDefault="00407A53" w:rsidP="00061787">
            <w:pPr>
              <w:spacing w:line="0" w:lineRule="atLeast"/>
              <w:ind w:firstLineChars="100" w:firstLine="210"/>
            </w:pPr>
            <w:r>
              <w:rPr>
                <w:rFonts w:hint="eastAsia"/>
              </w:rPr>
              <w:t>（添付資料</w:t>
            </w:r>
            <w:r>
              <w:rPr>
                <w:rFonts w:hint="eastAsia"/>
              </w:rPr>
              <w:t>No.</w:t>
            </w:r>
            <w:r>
              <w:rPr>
                <w:rFonts w:hint="eastAsia"/>
              </w:rPr>
              <w:t>：　　）</w:t>
            </w:r>
          </w:p>
          <w:p w14:paraId="03E531F0" w14:textId="77777777" w:rsidR="00064B05" w:rsidRPr="00407A53" w:rsidRDefault="00064B05" w:rsidP="00B10691">
            <w:pPr>
              <w:spacing w:line="0" w:lineRule="atLeast"/>
              <w:ind w:left="57" w:hangingChars="27" w:hanging="57"/>
              <w:rPr>
                <w:szCs w:val="21"/>
              </w:rPr>
            </w:pPr>
          </w:p>
          <w:p w14:paraId="65CDD2C6" w14:textId="2B997060" w:rsidR="00B10691" w:rsidRPr="00B10691" w:rsidRDefault="00B10691" w:rsidP="00064B05">
            <w:pPr>
              <w:spacing w:line="0" w:lineRule="atLeast"/>
              <w:ind w:left="181" w:hangingChars="86" w:hanging="181"/>
              <w:rPr>
                <w:szCs w:val="21"/>
              </w:rPr>
            </w:pPr>
            <w:r w:rsidRPr="00B10691">
              <w:rPr>
                <w:rFonts w:hint="eastAsia"/>
                <w:szCs w:val="21"/>
              </w:rPr>
              <w:t>③依存性情報の“ばらつき”の要因として考えられる事項</w:t>
            </w:r>
            <w:r w:rsidR="002C3F89">
              <w:rPr>
                <w:rFonts w:hint="eastAsia"/>
                <w:szCs w:val="21"/>
              </w:rPr>
              <w:t>：</w:t>
            </w:r>
          </w:p>
          <w:p w14:paraId="35733D80" w14:textId="77777777" w:rsidR="00E00E6B" w:rsidRDefault="00E00E6B" w:rsidP="00B10691">
            <w:pPr>
              <w:spacing w:line="0" w:lineRule="atLeast"/>
              <w:ind w:left="57" w:hangingChars="27" w:hanging="57"/>
              <w:rPr>
                <w:szCs w:val="21"/>
              </w:rPr>
            </w:pPr>
          </w:p>
          <w:p w14:paraId="467BFC40" w14:textId="77777777" w:rsidR="00E00E6B" w:rsidRDefault="00E00E6B" w:rsidP="00B10691">
            <w:pPr>
              <w:spacing w:line="0" w:lineRule="atLeast"/>
              <w:ind w:left="57" w:hangingChars="27" w:hanging="57"/>
              <w:rPr>
                <w:szCs w:val="21"/>
              </w:rPr>
            </w:pPr>
          </w:p>
          <w:p w14:paraId="2B5F4D29" w14:textId="77777777" w:rsidR="00E00E6B" w:rsidRDefault="00E00E6B" w:rsidP="00B10691">
            <w:pPr>
              <w:spacing w:line="0" w:lineRule="atLeast"/>
              <w:ind w:left="57" w:hangingChars="27" w:hanging="57"/>
              <w:rPr>
                <w:szCs w:val="21"/>
              </w:rPr>
            </w:pPr>
          </w:p>
          <w:p w14:paraId="1A3CD4D9" w14:textId="77777777" w:rsidR="00E00E6B" w:rsidRDefault="00E00E6B" w:rsidP="00B10691">
            <w:pPr>
              <w:spacing w:line="0" w:lineRule="atLeast"/>
              <w:ind w:left="57" w:hangingChars="27" w:hanging="57"/>
              <w:rPr>
                <w:szCs w:val="21"/>
              </w:rPr>
            </w:pPr>
          </w:p>
          <w:p w14:paraId="6346FB64" w14:textId="77777777" w:rsidR="00E00E6B" w:rsidRDefault="00E00E6B" w:rsidP="00B10691">
            <w:pPr>
              <w:spacing w:line="0" w:lineRule="atLeast"/>
              <w:ind w:left="57" w:hangingChars="27" w:hanging="57"/>
              <w:rPr>
                <w:szCs w:val="21"/>
              </w:rPr>
            </w:pPr>
          </w:p>
          <w:p w14:paraId="3A2858CE" w14:textId="77777777" w:rsidR="00E00E6B" w:rsidRDefault="00E00E6B" w:rsidP="00B10691">
            <w:pPr>
              <w:spacing w:line="0" w:lineRule="atLeast"/>
              <w:ind w:left="57" w:hangingChars="27" w:hanging="57"/>
              <w:rPr>
                <w:szCs w:val="21"/>
              </w:rPr>
            </w:pPr>
          </w:p>
          <w:p w14:paraId="2FDE517D" w14:textId="2E347995" w:rsidR="00425EBD" w:rsidRDefault="00B10691" w:rsidP="00E00E6B">
            <w:pPr>
              <w:spacing w:line="0" w:lineRule="atLeast"/>
              <w:ind w:left="181" w:hangingChars="86" w:hanging="181"/>
              <w:rPr>
                <w:szCs w:val="21"/>
              </w:rPr>
            </w:pPr>
            <w:r w:rsidRPr="00B10691">
              <w:rPr>
                <w:rFonts w:hint="eastAsia"/>
                <w:szCs w:val="21"/>
              </w:rPr>
              <w:t>④“ばらつき”について補正が可能な項目と補正の方法</w:t>
            </w:r>
            <w:r w:rsidR="002C3F89">
              <w:rPr>
                <w:rFonts w:hint="eastAsia"/>
                <w:szCs w:val="21"/>
              </w:rPr>
              <w:t>：</w:t>
            </w:r>
          </w:p>
          <w:p w14:paraId="4BE5A479" w14:textId="43E39A96" w:rsidR="00425EBD" w:rsidRDefault="00425EBD" w:rsidP="00E86208">
            <w:pPr>
              <w:spacing w:line="0" w:lineRule="atLeast"/>
              <w:ind w:left="57" w:hangingChars="27" w:hanging="57"/>
              <w:rPr>
                <w:szCs w:val="21"/>
              </w:rPr>
            </w:pPr>
          </w:p>
          <w:p w14:paraId="24F37785" w14:textId="2F6F9585" w:rsidR="008C5BDD" w:rsidRPr="00677B61" w:rsidRDefault="008C5BDD" w:rsidP="004858F5">
            <w:pPr>
              <w:spacing w:line="0" w:lineRule="atLeast"/>
              <w:rPr>
                <w:szCs w:val="21"/>
              </w:rPr>
            </w:pPr>
          </w:p>
        </w:tc>
      </w:tr>
    </w:tbl>
    <w:p w14:paraId="4E5AA088" w14:textId="0A8A3028" w:rsidR="00C6254D" w:rsidRDefault="00C6254D">
      <w:pPr>
        <w:widowControl/>
        <w:jc w:val="left"/>
        <w:rPr>
          <w:rFonts w:asciiTheme="majorEastAsia" w:eastAsiaTheme="majorEastAsia" w:hAnsiTheme="majorEastAsia"/>
          <w:sz w:val="24"/>
          <w:szCs w:val="24"/>
        </w:rPr>
      </w:pPr>
    </w:p>
    <w:p w14:paraId="17E522AB" w14:textId="77777777" w:rsidR="00DF504A" w:rsidRDefault="00DF504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E3B18D7" w14:textId="4C3B47AE" w:rsidR="006729AE" w:rsidRPr="00D865D1" w:rsidRDefault="006729AE" w:rsidP="00844AE5">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性能評価項目確認書</w:t>
      </w:r>
    </w:p>
    <w:tbl>
      <w:tblPr>
        <w:tblStyle w:val="a3"/>
        <w:tblW w:w="9924" w:type="dxa"/>
        <w:tblInd w:w="-431" w:type="dxa"/>
        <w:tblLook w:val="04A0" w:firstRow="1" w:lastRow="0" w:firstColumn="1" w:lastColumn="0" w:noHBand="0" w:noVBand="1"/>
      </w:tblPr>
      <w:tblGrid>
        <w:gridCol w:w="529"/>
        <w:gridCol w:w="751"/>
        <w:gridCol w:w="1267"/>
        <w:gridCol w:w="7377"/>
      </w:tblGrid>
      <w:tr w:rsidR="006729AE" w14:paraId="167163FD" w14:textId="77777777" w:rsidTr="00D5047B">
        <w:trPr>
          <w:trHeight w:val="620"/>
        </w:trPr>
        <w:tc>
          <w:tcPr>
            <w:tcW w:w="529" w:type="dxa"/>
            <w:textDirection w:val="tbRlV"/>
            <w:vAlign w:val="center"/>
          </w:tcPr>
          <w:p w14:paraId="5C34B9FC" w14:textId="043818CF" w:rsidR="006729AE" w:rsidRDefault="004F7A79" w:rsidP="00D5047B">
            <w:pPr>
              <w:spacing w:line="0" w:lineRule="atLeast"/>
              <w:ind w:left="113" w:right="113"/>
              <w:jc w:val="center"/>
            </w:pPr>
            <w:r>
              <w:rPr>
                <w:rFonts w:hint="eastAsia"/>
              </w:rPr>
              <w:t>材料情報</w:t>
            </w:r>
          </w:p>
        </w:tc>
        <w:tc>
          <w:tcPr>
            <w:tcW w:w="751" w:type="dxa"/>
            <w:vAlign w:val="center"/>
          </w:tcPr>
          <w:p w14:paraId="6DCFD621" w14:textId="0832A9D2" w:rsidR="006729AE" w:rsidRPr="00C147CF" w:rsidRDefault="002741F6" w:rsidP="00D5047B">
            <w:pPr>
              <w:spacing w:line="0" w:lineRule="atLeast"/>
              <w:jc w:val="center"/>
              <w:rPr>
                <w:rFonts w:asciiTheme="minorEastAsia" w:hAnsiTheme="minorEastAsia"/>
              </w:rPr>
            </w:pPr>
            <w:r>
              <w:rPr>
                <w:rFonts w:asciiTheme="minorEastAsia" w:hAnsiTheme="minorEastAsia" w:hint="eastAsia"/>
              </w:rPr>
              <w:t>C-1</w:t>
            </w:r>
          </w:p>
        </w:tc>
        <w:tc>
          <w:tcPr>
            <w:tcW w:w="1267" w:type="dxa"/>
          </w:tcPr>
          <w:p w14:paraId="5956AB2B" w14:textId="0E33598B" w:rsidR="006729AE" w:rsidRDefault="00CC0D22" w:rsidP="00D5047B">
            <w:pPr>
              <w:spacing w:line="0" w:lineRule="atLeast"/>
            </w:pPr>
            <w:r>
              <w:rPr>
                <w:rFonts w:hint="eastAsia"/>
              </w:rPr>
              <w:t>材料の機械的性質・力学的</w:t>
            </w:r>
            <w:r w:rsidR="00A04806">
              <w:rPr>
                <w:rFonts w:hint="eastAsia"/>
              </w:rPr>
              <w:t>特性・化学的特性に関する情報</w:t>
            </w:r>
          </w:p>
        </w:tc>
        <w:tc>
          <w:tcPr>
            <w:tcW w:w="7377" w:type="dxa"/>
          </w:tcPr>
          <w:p w14:paraId="3AD25EA7" w14:textId="0DD32C8D" w:rsidR="006729AE" w:rsidRDefault="009F7140" w:rsidP="00D5047B">
            <w:pPr>
              <w:spacing w:line="0" w:lineRule="atLeast"/>
              <w:ind w:left="57" w:hangingChars="27" w:hanging="57"/>
              <w:rPr>
                <w:szCs w:val="21"/>
              </w:rPr>
            </w:pPr>
            <w:r>
              <w:rPr>
                <w:rFonts w:hint="eastAsia"/>
                <w:szCs w:val="21"/>
              </w:rPr>
              <w:t>・</w:t>
            </w:r>
            <w:r w:rsidR="00C42F20" w:rsidRPr="00C42F20">
              <w:rPr>
                <w:rFonts w:hint="eastAsia"/>
                <w:szCs w:val="21"/>
              </w:rPr>
              <w:t>耐荷性能</w:t>
            </w:r>
            <w:r w:rsidR="00240BB4">
              <w:rPr>
                <w:rFonts w:hint="eastAsia"/>
                <w:szCs w:val="21"/>
              </w:rPr>
              <w:t>、</w:t>
            </w:r>
            <w:r w:rsidR="00C42F20" w:rsidRPr="00C42F20">
              <w:rPr>
                <w:rFonts w:hint="eastAsia"/>
                <w:szCs w:val="21"/>
              </w:rPr>
              <w:t>減衰性能に直接影響する部分に使用されている材料</w:t>
            </w:r>
            <w:r w:rsidR="004D00E8">
              <w:rPr>
                <w:rFonts w:hint="eastAsia"/>
                <w:szCs w:val="21"/>
              </w:rPr>
              <w:t>の</w:t>
            </w:r>
            <w:r w:rsidR="000A340C">
              <w:rPr>
                <w:rFonts w:hint="eastAsia"/>
                <w:szCs w:val="21"/>
              </w:rPr>
              <w:t>情報</w:t>
            </w:r>
          </w:p>
          <w:p w14:paraId="76DD9171" w14:textId="33FABFA9" w:rsidR="00623892" w:rsidRDefault="00623892" w:rsidP="00D5047B">
            <w:pPr>
              <w:spacing w:line="0" w:lineRule="atLeast"/>
              <w:ind w:left="57" w:hangingChars="27" w:hanging="57"/>
              <w:rPr>
                <w:szCs w:val="21"/>
              </w:rPr>
            </w:pPr>
          </w:p>
          <w:p w14:paraId="3541D718" w14:textId="0563DE79" w:rsidR="00DC3F08" w:rsidRPr="00547D94" w:rsidRDefault="00DC3F08" w:rsidP="00D5047B">
            <w:pPr>
              <w:spacing w:line="0" w:lineRule="atLeast"/>
              <w:ind w:left="57" w:hangingChars="27" w:hanging="57"/>
              <w:rPr>
                <w:szCs w:val="21"/>
              </w:rPr>
            </w:pPr>
          </w:p>
          <w:p w14:paraId="330A9FF0" w14:textId="3A77E5B9" w:rsidR="00DC3F08" w:rsidRDefault="00DC3F08" w:rsidP="00D5047B">
            <w:pPr>
              <w:spacing w:line="0" w:lineRule="atLeast"/>
              <w:ind w:left="57" w:hangingChars="27" w:hanging="57"/>
              <w:rPr>
                <w:szCs w:val="21"/>
              </w:rPr>
            </w:pPr>
          </w:p>
          <w:p w14:paraId="21C37C47" w14:textId="5739E4BC" w:rsidR="00030E67" w:rsidRDefault="00030E67" w:rsidP="00D5047B">
            <w:pPr>
              <w:spacing w:line="0" w:lineRule="atLeast"/>
              <w:ind w:left="57" w:hangingChars="27" w:hanging="57"/>
              <w:rPr>
                <w:szCs w:val="21"/>
              </w:rPr>
            </w:pPr>
          </w:p>
          <w:p w14:paraId="32B9D080" w14:textId="1D807BCB" w:rsidR="00030E67" w:rsidRDefault="00030E67" w:rsidP="00D5047B">
            <w:pPr>
              <w:spacing w:line="0" w:lineRule="atLeast"/>
              <w:ind w:left="57" w:hangingChars="27" w:hanging="57"/>
              <w:rPr>
                <w:szCs w:val="21"/>
              </w:rPr>
            </w:pPr>
          </w:p>
          <w:p w14:paraId="6519E48C" w14:textId="2D61CBD7" w:rsidR="00030E67" w:rsidRDefault="00030E67" w:rsidP="00D5047B">
            <w:pPr>
              <w:spacing w:line="0" w:lineRule="atLeast"/>
              <w:ind w:left="57" w:hangingChars="27" w:hanging="57"/>
              <w:rPr>
                <w:szCs w:val="21"/>
              </w:rPr>
            </w:pPr>
          </w:p>
          <w:p w14:paraId="1BD5D00C" w14:textId="77777777" w:rsidR="00030E67" w:rsidRPr="00030E67" w:rsidRDefault="00030E67" w:rsidP="00D5047B">
            <w:pPr>
              <w:spacing w:line="0" w:lineRule="atLeast"/>
              <w:ind w:left="57" w:hangingChars="27" w:hanging="57"/>
              <w:rPr>
                <w:szCs w:val="21"/>
              </w:rPr>
            </w:pPr>
          </w:p>
          <w:p w14:paraId="1AB36641" w14:textId="0B995A5C" w:rsidR="00A506AA" w:rsidRDefault="00A506AA" w:rsidP="00D5047B">
            <w:pPr>
              <w:spacing w:line="0" w:lineRule="atLeast"/>
              <w:ind w:left="57" w:hangingChars="27" w:hanging="57"/>
              <w:rPr>
                <w:szCs w:val="21"/>
              </w:rPr>
            </w:pPr>
          </w:p>
          <w:p w14:paraId="152C339F" w14:textId="77777777" w:rsidR="00316D90" w:rsidRDefault="00316D90" w:rsidP="00D5047B">
            <w:pPr>
              <w:spacing w:line="0" w:lineRule="atLeast"/>
              <w:ind w:left="57" w:hangingChars="27" w:hanging="57"/>
              <w:rPr>
                <w:szCs w:val="21"/>
              </w:rPr>
            </w:pPr>
          </w:p>
          <w:p w14:paraId="4B5CD90F" w14:textId="25A4DDEA" w:rsidR="00A506AA" w:rsidRDefault="00A506AA" w:rsidP="00D5047B">
            <w:pPr>
              <w:spacing w:line="0" w:lineRule="atLeast"/>
              <w:ind w:left="57" w:hangingChars="27" w:hanging="57"/>
              <w:rPr>
                <w:szCs w:val="21"/>
              </w:rPr>
            </w:pPr>
          </w:p>
          <w:p w14:paraId="58950D63" w14:textId="77777777" w:rsidR="00614B97" w:rsidRDefault="00316D90" w:rsidP="00614B97">
            <w:pPr>
              <w:spacing w:line="0" w:lineRule="atLeast"/>
              <w:ind w:firstLineChars="100" w:firstLine="210"/>
            </w:pPr>
            <w:r>
              <w:rPr>
                <w:rFonts w:hint="eastAsia"/>
              </w:rPr>
              <w:t>・性能根拠資料の添付：□あり／□なし</w:t>
            </w:r>
            <w:r w:rsidR="00614B97">
              <w:rPr>
                <w:rFonts w:hint="eastAsia"/>
              </w:rPr>
              <w:t>（添付資料</w:t>
            </w:r>
            <w:r w:rsidR="00614B97">
              <w:rPr>
                <w:rFonts w:hint="eastAsia"/>
              </w:rPr>
              <w:t>No.</w:t>
            </w:r>
            <w:r w:rsidR="00614B97">
              <w:rPr>
                <w:rFonts w:hint="eastAsia"/>
              </w:rPr>
              <w:t>：　　）</w:t>
            </w:r>
          </w:p>
          <w:p w14:paraId="42583CA3" w14:textId="77777777" w:rsidR="006563B6" w:rsidRDefault="006563B6" w:rsidP="00D5047B">
            <w:pPr>
              <w:spacing w:line="0" w:lineRule="atLeast"/>
              <w:ind w:left="57" w:hangingChars="27" w:hanging="57"/>
              <w:rPr>
                <w:szCs w:val="21"/>
              </w:rPr>
            </w:pPr>
          </w:p>
          <w:p w14:paraId="020D3FA8" w14:textId="7960C83A" w:rsidR="00DC3F08" w:rsidRDefault="009F7140" w:rsidP="0000127A">
            <w:pPr>
              <w:spacing w:line="0" w:lineRule="atLeast"/>
              <w:ind w:left="181" w:hangingChars="86" w:hanging="181"/>
              <w:rPr>
                <w:szCs w:val="21"/>
              </w:rPr>
            </w:pPr>
            <w:r>
              <w:rPr>
                <w:rFonts w:hint="eastAsia"/>
                <w:szCs w:val="21"/>
              </w:rPr>
              <w:t>・</w:t>
            </w:r>
            <w:r w:rsidR="0000127A" w:rsidRPr="0000127A">
              <w:rPr>
                <w:rFonts w:hint="eastAsia"/>
                <w:szCs w:val="21"/>
              </w:rPr>
              <w:t>耐荷性能</w:t>
            </w:r>
            <w:r w:rsidR="0000127A">
              <w:rPr>
                <w:rFonts w:hint="eastAsia"/>
                <w:szCs w:val="21"/>
              </w:rPr>
              <w:t>、</w:t>
            </w:r>
            <w:r w:rsidR="0000127A" w:rsidRPr="0000127A">
              <w:rPr>
                <w:rFonts w:hint="eastAsia"/>
                <w:szCs w:val="21"/>
              </w:rPr>
              <w:t>減衰性能を確保するために求められる耐久性能に関係する部分に使用されている材料</w:t>
            </w:r>
            <w:r w:rsidR="004D00E8">
              <w:rPr>
                <w:rFonts w:hint="eastAsia"/>
                <w:szCs w:val="21"/>
              </w:rPr>
              <w:t>の</w:t>
            </w:r>
            <w:r w:rsidR="000A340C">
              <w:rPr>
                <w:rFonts w:hint="eastAsia"/>
                <w:szCs w:val="21"/>
              </w:rPr>
              <w:t>情報</w:t>
            </w:r>
          </w:p>
          <w:p w14:paraId="7D8792D4" w14:textId="54F6C5D5" w:rsidR="00030E67" w:rsidRDefault="00030E67" w:rsidP="00D5047B">
            <w:pPr>
              <w:spacing w:line="0" w:lineRule="atLeast"/>
              <w:ind w:left="57" w:hangingChars="27" w:hanging="57"/>
              <w:rPr>
                <w:szCs w:val="21"/>
              </w:rPr>
            </w:pPr>
          </w:p>
          <w:p w14:paraId="306B7034" w14:textId="7FB6D1C1" w:rsidR="00030E67" w:rsidRDefault="00030E67" w:rsidP="00D5047B">
            <w:pPr>
              <w:spacing w:line="0" w:lineRule="atLeast"/>
              <w:ind w:left="57" w:hangingChars="27" w:hanging="57"/>
              <w:rPr>
                <w:szCs w:val="21"/>
              </w:rPr>
            </w:pPr>
          </w:p>
          <w:p w14:paraId="4F93443A" w14:textId="7DDBD58E" w:rsidR="00A119EA" w:rsidRDefault="00A119EA" w:rsidP="00D5047B">
            <w:pPr>
              <w:spacing w:line="0" w:lineRule="atLeast"/>
              <w:ind w:left="57" w:hangingChars="27" w:hanging="57"/>
              <w:rPr>
                <w:szCs w:val="21"/>
              </w:rPr>
            </w:pPr>
          </w:p>
          <w:p w14:paraId="12819745" w14:textId="1094F488" w:rsidR="00A119EA" w:rsidRDefault="00A119EA" w:rsidP="00D5047B">
            <w:pPr>
              <w:spacing w:line="0" w:lineRule="atLeast"/>
              <w:ind w:left="57" w:hangingChars="27" w:hanging="57"/>
              <w:rPr>
                <w:szCs w:val="21"/>
              </w:rPr>
            </w:pPr>
          </w:p>
          <w:p w14:paraId="3D75BD4E" w14:textId="68EC2024" w:rsidR="00A119EA" w:rsidRDefault="00A119EA" w:rsidP="00D5047B">
            <w:pPr>
              <w:spacing w:line="0" w:lineRule="atLeast"/>
              <w:ind w:left="57" w:hangingChars="27" w:hanging="57"/>
              <w:rPr>
                <w:szCs w:val="21"/>
              </w:rPr>
            </w:pPr>
          </w:p>
          <w:p w14:paraId="4599F7DE" w14:textId="77777777" w:rsidR="00A119EA" w:rsidRDefault="00A119EA" w:rsidP="00D5047B">
            <w:pPr>
              <w:spacing w:line="0" w:lineRule="atLeast"/>
              <w:ind w:left="57" w:hangingChars="27" w:hanging="57"/>
              <w:rPr>
                <w:szCs w:val="21"/>
              </w:rPr>
            </w:pPr>
          </w:p>
          <w:p w14:paraId="65621A41" w14:textId="77777777" w:rsidR="00030E67" w:rsidRDefault="00030E67" w:rsidP="00D5047B">
            <w:pPr>
              <w:spacing w:line="0" w:lineRule="atLeast"/>
              <w:ind w:left="57" w:hangingChars="27" w:hanging="57"/>
              <w:rPr>
                <w:szCs w:val="21"/>
              </w:rPr>
            </w:pPr>
          </w:p>
          <w:p w14:paraId="3C87BB33" w14:textId="77777777" w:rsidR="00030E67" w:rsidRDefault="00030E67" w:rsidP="00D5047B">
            <w:pPr>
              <w:spacing w:line="0" w:lineRule="atLeast"/>
              <w:ind w:left="57" w:hangingChars="27" w:hanging="57"/>
              <w:rPr>
                <w:szCs w:val="21"/>
              </w:rPr>
            </w:pPr>
          </w:p>
          <w:p w14:paraId="3960A92C" w14:textId="77777777" w:rsidR="00030E67" w:rsidRPr="0000127A" w:rsidRDefault="00030E67" w:rsidP="00D5047B">
            <w:pPr>
              <w:spacing w:line="0" w:lineRule="atLeast"/>
              <w:ind w:left="57" w:hangingChars="27" w:hanging="57"/>
              <w:rPr>
                <w:szCs w:val="21"/>
              </w:rPr>
            </w:pPr>
          </w:p>
          <w:p w14:paraId="51D20F2C" w14:textId="77777777" w:rsidR="00030E67" w:rsidRDefault="00030E67" w:rsidP="00D5047B">
            <w:pPr>
              <w:spacing w:line="0" w:lineRule="atLeast"/>
              <w:ind w:left="57" w:hangingChars="27" w:hanging="57"/>
              <w:rPr>
                <w:szCs w:val="21"/>
              </w:rPr>
            </w:pPr>
          </w:p>
          <w:p w14:paraId="60218AF2" w14:textId="77777777" w:rsidR="006563B6" w:rsidRDefault="006563B6" w:rsidP="00B129E8">
            <w:pPr>
              <w:spacing w:line="0" w:lineRule="atLeast"/>
            </w:pPr>
          </w:p>
          <w:p w14:paraId="3AD44F58" w14:textId="77777777" w:rsidR="00614B97" w:rsidRDefault="00B129E8" w:rsidP="00614B97">
            <w:pPr>
              <w:spacing w:line="0" w:lineRule="atLeast"/>
              <w:ind w:firstLineChars="100" w:firstLine="210"/>
            </w:pPr>
            <w:r>
              <w:rPr>
                <w:rFonts w:hint="eastAsia"/>
              </w:rPr>
              <w:t>・性能根拠資料の添付：□あり／□なし</w:t>
            </w:r>
            <w:r w:rsidR="00614B97">
              <w:rPr>
                <w:rFonts w:hint="eastAsia"/>
              </w:rPr>
              <w:t>（添付資料</w:t>
            </w:r>
            <w:r w:rsidR="00614B97">
              <w:rPr>
                <w:rFonts w:hint="eastAsia"/>
              </w:rPr>
              <w:t>No.</w:t>
            </w:r>
            <w:r w:rsidR="00614B97">
              <w:rPr>
                <w:rFonts w:hint="eastAsia"/>
              </w:rPr>
              <w:t>：　　）</w:t>
            </w:r>
          </w:p>
          <w:p w14:paraId="59A47D8D" w14:textId="4C46C3CB" w:rsidR="00030E67" w:rsidRPr="00B129E8" w:rsidRDefault="00030E67" w:rsidP="00D5047B">
            <w:pPr>
              <w:spacing w:line="0" w:lineRule="atLeast"/>
              <w:ind w:left="57" w:hangingChars="27" w:hanging="57"/>
              <w:rPr>
                <w:szCs w:val="21"/>
              </w:rPr>
            </w:pPr>
          </w:p>
        </w:tc>
      </w:tr>
      <w:tr w:rsidR="006729AE" w:rsidRPr="00C43C46" w14:paraId="6572EC22" w14:textId="77777777" w:rsidTr="00D57AB6">
        <w:trPr>
          <w:cantSplit/>
          <w:trHeight w:val="1257"/>
        </w:trPr>
        <w:tc>
          <w:tcPr>
            <w:tcW w:w="529" w:type="dxa"/>
            <w:textDirection w:val="tbRlV"/>
          </w:tcPr>
          <w:p w14:paraId="1715AB9E" w14:textId="0D8C8379" w:rsidR="006729AE" w:rsidRDefault="00C27F1D" w:rsidP="00D57AB6">
            <w:pPr>
              <w:spacing w:line="0" w:lineRule="atLeast"/>
              <w:ind w:left="113" w:right="113"/>
              <w:jc w:val="center"/>
            </w:pPr>
            <w:r>
              <w:rPr>
                <w:rFonts w:hint="eastAsia"/>
              </w:rPr>
              <w:t>品質管理情報</w:t>
            </w:r>
          </w:p>
        </w:tc>
        <w:tc>
          <w:tcPr>
            <w:tcW w:w="751" w:type="dxa"/>
            <w:vAlign w:val="center"/>
          </w:tcPr>
          <w:p w14:paraId="3565838C" w14:textId="4453B92C" w:rsidR="006729AE" w:rsidRPr="00C147CF" w:rsidRDefault="004F7A79" w:rsidP="00D5047B">
            <w:pPr>
              <w:spacing w:line="0" w:lineRule="atLeast"/>
              <w:jc w:val="center"/>
              <w:rPr>
                <w:rFonts w:asciiTheme="minorEastAsia" w:hAnsiTheme="minorEastAsia"/>
              </w:rPr>
            </w:pPr>
            <w:r>
              <w:rPr>
                <w:rFonts w:asciiTheme="minorEastAsia" w:hAnsiTheme="minorEastAsia" w:hint="eastAsia"/>
              </w:rPr>
              <w:t>D-1</w:t>
            </w:r>
          </w:p>
        </w:tc>
        <w:tc>
          <w:tcPr>
            <w:tcW w:w="1267" w:type="dxa"/>
          </w:tcPr>
          <w:p w14:paraId="12745FB7" w14:textId="4B844F0A" w:rsidR="006729AE" w:rsidRDefault="00154CD0" w:rsidP="00D5047B">
            <w:pPr>
              <w:spacing w:line="0" w:lineRule="atLeast"/>
            </w:pPr>
            <w:r>
              <w:rPr>
                <w:rFonts w:hint="eastAsia"/>
              </w:rPr>
              <w:t>品質管理に関する情報</w:t>
            </w:r>
          </w:p>
        </w:tc>
        <w:tc>
          <w:tcPr>
            <w:tcW w:w="7377" w:type="dxa"/>
          </w:tcPr>
          <w:p w14:paraId="54F8AA2D" w14:textId="7B268B49" w:rsidR="006729AE" w:rsidRDefault="008B002D" w:rsidP="00D5047B">
            <w:pPr>
              <w:spacing w:line="0" w:lineRule="atLeast"/>
              <w:jc w:val="left"/>
            </w:pPr>
            <w:r>
              <w:rPr>
                <w:rFonts w:hint="eastAsia"/>
              </w:rPr>
              <w:t>①</w:t>
            </w:r>
            <w:r w:rsidR="00966784">
              <w:rPr>
                <w:rFonts w:hint="eastAsia"/>
              </w:rPr>
              <w:t>製品出荷時に行う品質管理の内容</w:t>
            </w:r>
          </w:p>
          <w:p w14:paraId="1470D3AC" w14:textId="77777777" w:rsidR="00966784" w:rsidRDefault="00234D3A" w:rsidP="00D5047B">
            <w:pPr>
              <w:spacing w:line="0" w:lineRule="atLeast"/>
              <w:jc w:val="left"/>
            </w:pPr>
            <w:r>
              <w:rPr>
                <w:rFonts w:hint="eastAsia"/>
              </w:rPr>
              <w:t xml:space="preserve">　・</w:t>
            </w:r>
            <w:r w:rsidR="00EE7FDC">
              <w:rPr>
                <w:rFonts w:hint="eastAsia"/>
              </w:rPr>
              <w:t>確認（検査）項目：</w:t>
            </w:r>
          </w:p>
          <w:p w14:paraId="73BD8C31" w14:textId="77777777" w:rsidR="00EE7FDC" w:rsidRDefault="00EE7FDC" w:rsidP="00D5047B">
            <w:pPr>
              <w:spacing w:line="0" w:lineRule="atLeast"/>
              <w:jc w:val="left"/>
            </w:pPr>
          </w:p>
          <w:p w14:paraId="46213DB3" w14:textId="77777777" w:rsidR="00EE7FDC" w:rsidRDefault="00194158" w:rsidP="00D5047B">
            <w:pPr>
              <w:spacing w:line="0" w:lineRule="atLeast"/>
              <w:jc w:val="left"/>
            </w:pPr>
            <w:r>
              <w:rPr>
                <w:rFonts w:hint="eastAsia"/>
              </w:rPr>
              <w:t xml:space="preserve">　・確認方法：</w:t>
            </w:r>
          </w:p>
          <w:p w14:paraId="79839458" w14:textId="77777777" w:rsidR="00194158" w:rsidRDefault="00194158" w:rsidP="00D5047B">
            <w:pPr>
              <w:spacing w:line="0" w:lineRule="atLeast"/>
              <w:jc w:val="left"/>
            </w:pPr>
          </w:p>
          <w:p w14:paraId="4C840D99" w14:textId="77777777" w:rsidR="00194158" w:rsidRDefault="00194158" w:rsidP="00D5047B">
            <w:pPr>
              <w:spacing w:line="0" w:lineRule="atLeast"/>
              <w:jc w:val="left"/>
            </w:pPr>
          </w:p>
          <w:p w14:paraId="52E12E4B" w14:textId="77777777" w:rsidR="00194158" w:rsidRDefault="00194158" w:rsidP="00D5047B">
            <w:pPr>
              <w:spacing w:line="0" w:lineRule="atLeast"/>
              <w:jc w:val="left"/>
            </w:pPr>
            <w:r>
              <w:rPr>
                <w:rFonts w:hint="eastAsia"/>
              </w:rPr>
              <w:t xml:space="preserve">　・</w:t>
            </w:r>
            <w:r w:rsidR="003A43EF">
              <w:rPr>
                <w:rFonts w:hint="eastAsia"/>
              </w:rPr>
              <w:t>確認の頻度：</w:t>
            </w:r>
          </w:p>
          <w:p w14:paraId="297C3C7C" w14:textId="77777777" w:rsidR="003A43EF" w:rsidRDefault="003A43EF" w:rsidP="00D5047B">
            <w:pPr>
              <w:spacing w:line="0" w:lineRule="atLeast"/>
              <w:jc w:val="left"/>
            </w:pPr>
          </w:p>
          <w:p w14:paraId="2DBF53E8" w14:textId="77777777" w:rsidR="003A43EF" w:rsidRDefault="003A43EF" w:rsidP="00D5047B">
            <w:pPr>
              <w:spacing w:line="0" w:lineRule="atLeast"/>
              <w:jc w:val="left"/>
            </w:pPr>
          </w:p>
          <w:p w14:paraId="602A5C08" w14:textId="77777777" w:rsidR="003A43EF" w:rsidRDefault="003A43EF" w:rsidP="00D5047B">
            <w:pPr>
              <w:spacing w:line="0" w:lineRule="atLeast"/>
              <w:jc w:val="left"/>
            </w:pPr>
            <w:r>
              <w:rPr>
                <w:rFonts w:hint="eastAsia"/>
              </w:rPr>
              <w:t xml:space="preserve">　・合否判定の方法：</w:t>
            </w:r>
          </w:p>
          <w:p w14:paraId="6FEC6C8C" w14:textId="77777777" w:rsidR="003A43EF" w:rsidRDefault="003A43EF" w:rsidP="00D5047B">
            <w:pPr>
              <w:spacing w:line="0" w:lineRule="atLeast"/>
              <w:jc w:val="left"/>
            </w:pPr>
          </w:p>
          <w:p w14:paraId="01625A03" w14:textId="62E13A2F" w:rsidR="003A43EF" w:rsidRDefault="00045EB6" w:rsidP="004135D9">
            <w:pPr>
              <w:spacing w:line="0" w:lineRule="atLeast"/>
              <w:ind w:left="181" w:hangingChars="86" w:hanging="181"/>
              <w:jc w:val="left"/>
            </w:pPr>
            <w:r w:rsidRPr="00045EB6">
              <w:rPr>
                <w:rFonts w:hint="eastAsia"/>
              </w:rPr>
              <w:t>②</w:t>
            </w:r>
            <w:r w:rsidRPr="008A4E1C">
              <w:rPr>
                <w:rFonts w:asciiTheme="minorEastAsia" w:hAnsiTheme="minorEastAsia" w:hint="eastAsia"/>
              </w:rPr>
              <w:t>C-1</w:t>
            </w:r>
            <w:r w:rsidRPr="00045EB6">
              <w:rPr>
                <w:rFonts w:hint="eastAsia"/>
              </w:rPr>
              <w:t>で挙げた材料について、その品質確保が適切になされていることを追跡し確認することができる方法（材料のトレーサビリティーの方法）</w:t>
            </w:r>
            <w:r w:rsidR="008A4E1C">
              <w:rPr>
                <w:rFonts w:hint="eastAsia"/>
              </w:rPr>
              <w:t>：</w:t>
            </w:r>
          </w:p>
          <w:p w14:paraId="75820406" w14:textId="17E14A0D" w:rsidR="008A4E1C" w:rsidRDefault="008A4E1C" w:rsidP="00D5047B">
            <w:pPr>
              <w:spacing w:line="0" w:lineRule="atLeast"/>
              <w:jc w:val="left"/>
            </w:pPr>
          </w:p>
          <w:p w14:paraId="38E28F8B" w14:textId="7B159A7C" w:rsidR="008A4E1C" w:rsidRDefault="008A4E1C" w:rsidP="00D5047B">
            <w:pPr>
              <w:spacing w:line="0" w:lineRule="atLeast"/>
              <w:jc w:val="left"/>
            </w:pPr>
          </w:p>
          <w:p w14:paraId="06D490EB" w14:textId="23C8433E" w:rsidR="009F66B5" w:rsidRDefault="009F66B5" w:rsidP="00D5047B">
            <w:pPr>
              <w:spacing w:line="0" w:lineRule="atLeast"/>
              <w:jc w:val="left"/>
            </w:pPr>
          </w:p>
          <w:p w14:paraId="54C85A05" w14:textId="77777777" w:rsidR="009F66B5" w:rsidRDefault="009F66B5" w:rsidP="00D5047B">
            <w:pPr>
              <w:spacing w:line="0" w:lineRule="atLeast"/>
              <w:jc w:val="left"/>
            </w:pPr>
          </w:p>
          <w:p w14:paraId="6CF0AB34" w14:textId="77777777" w:rsidR="00C013F9" w:rsidRDefault="00701C22" w:rsidP="00701C22">
            <w:pPr>
              <w:spacing w:line="0" w:lineRule="atLeast"/>
            </w:pPr>
            <w:r>
              <w:rPr>
                <w:rFonts w:hint="eastAsia"/>
              </w:rPr>
              <w:t>・</w:t>
            </w:r>
            <w:r w:rsidR="00992918">
              <w:rPr>
                <w:rFonts w:hint="eastAsia"/>
              </w:rPr>
              <w:t>品質確認試験</w:t>
            </w:r>
            <w:r w:rsidR="00C20103">
              <w:rPr>
                <w:rFonts w:hint="eastAsia"/>
              </w:rPr>
              <w:t>要領マニュアル類</w:t>
            </w:r>
            <w:r>
              <w:rPr>
                <w:rFonts w:hint="eastAsia"/>
              </w:rPr>
              <w:t>の添付：□あり／□なし</w:t>
            </w:r>
          </w:p>
          <w:p w14:paraId="2EDDF9B9" w14:textId="316E3B96" w:rsidR="00701C22" w:rsidRDefault="00C013F9" w:rsidP="00C013F9">
            <w:pPr>
              <w:spacing w:line="0" w:lineRule="atLeast"/>
              <w:ind w:firstLineChars="100" w:firstLine="210"/>
            </w:pPr>
            <w:r>
              <w:rPr>
                <w:rFonts w:hint="eastAsia"/>
              </w:rPr>
              <w:t>（添付資料</w:t>
            </w:r>
            <w:r>
              <w:rPr>
                <w:rFonts w:hint="eastAsia"/>
              </w:rPr>
              <w:t>No.</w:t>
            </w:r>
            <w:r>
              <w:rPr>
                <w:rFonts w:hint="eastAsia"/>
              </w:rPr>
              <w:t>：　　）</w:t>
            </w:r>
          </w:p>
          <w:p w14:paraId="4A79E4B7" w14:textId="68E63A9D" w:rsidR="00C20103" w:rsidRDefault="00C20103" w:rsidP="00701C22">
            <w:pPr>
              <w:spacing w:line="0" w:lineRule="atLeast"/>
            </w:pPr>
            <w:r>
              <w:rPr>
                <w:rFonts w:hint="eastAsia"/>
              </w:rPr>
              <w:t>・</w:t>
            </w:r>
            <w:r w:rsidR="00DF0590">
              <w:rPr>
                <w:rFonts w:hint="eastAsia"/>
              </w:rPr>
              <w:t>品質管理項目や管理内容についての使用者からの</w:t>
            </w:r>
            <w:r w:rsidR="006E118D">
              <w:rPr>
                <w:rFonts w:hint="eastAsia"/>
              </w:rPr>
              <w:t>注文への対応状況：</w:t>
            </w:r>
          </w:p>
          <w:p w14:paraId="63637665" w14:textId="77777777" w:rsidR="006E118D" w:rsidRPr="00C20103" w:rsidRDefault="006E118D" w:rsidP="00701C22">
            <w:pPr>
              <w:spacing w:line="0" w:lineRule="atLeast"/>
            </w:pPr>
          </w:p>
          <w:p w14:paraId="3BB9E42A" w14:textId="14C208B9" w:rsidR="003A43EF" w:rsidRPr="00701C22" w:rsidRDefault="003A43EF" w:rsidP="00D5047B">
            <w:pPr>
              <w:spacing w:line="0" w:lineRule="atLeast"/>
              <w:jc w:val="left"/>
            </w:pPr>
          </w:p>
        </w:tc>
      </w:tr>
    </w:tbl>
    <w:p w14:paraId="4CA840E1" w14:textId="082E5E91" w:rsidR="00F264B0" w:rsidRDefault="00F264B0"/>
    <w:p w14:paraId="75EE9A84" w14:textId="77777777" w:rsidR="00F264B0" w:rsidRDefault="00F264B0">
      <w:pPr>
        <w:widowControl/>
        <w:jc w:val="left"/>
      </w:pPr>
      <w:r>
        <w:br w:type="page"/>
      </w:r>
    </w:p>
    <w:p w14:paraId="28094F27" w14:textId="7B01D346" w:rsidR="002744E2" w:rsidRDefault="00F264B0" w:rsidP="00F264B0">
      <w:pPr>
        <w:jc w:val="center"/>
      </w:pPr>
      <w:r>
        <w:rPr>
          <w:rFonts w:asciiTheme="majorEastAsia" w:eastAsiaTheme="majorEastAsia" w:hAnsiTheme="majorEastAsia" w:hint="eastAsia"/>
          <w:sz w:val="24"/>
          <w:szCs w:val="24"/>
        </w:rPr>
        <w:lastRenderedPageBreak/>
        <w:t>性能評価項目確認書</w:t>
      </w:r>
    </w:p>
    <w:tbl>
      <w:tblPr>
        <w:tblStyle w:val="a3"/>
        <w:tblW w:w="9924" w:type="dxa"/>
        <w:tblInd w:w="-431" w:type="dxa"/>
        <w:tblLook w:val="04A0" w:firstRow="1" w:lastRow="0" w:firstColumn="1" w:lastColumn="0" w:noHBand="0" w:noVBand="1"/>
      </w:tblPr>
      <w:tblGrid>
        <w:gridCol w:w="529"/>
        <w:gridCol w:w="751"/>
        <w:gridCol w:w="1267"/>
        <w:gridCol w:w="7377"/>
      </w:tblGrid>
      <w:tr w:rsidR="009206BE" w14:paraId="57729FC9" w14:textId="77777777" w:rsidTr="003D30BD">
        <w:trPr>
          <w:trHeight w:val="1259"/>
        </w:trPr>
        <w:tc>
          <w:tcPr>
            <w:tcW w:w="529" w:type="dxa"/>
            <w:vMerge w:val="restart"/>
            <w:textDirection w:val="tbRlV"/>
          </w:tcPr>
          <w:p w14:paraId="04D9BC22" w14:textId="7850A7E0" w:rsidR="006729AE" w:rsidRDefault="002E5EF3" w:rsidP="003D30BD">
            <w:pPr>
              <w:spacing w:line="0" w:lineRule="atLeast"/>
              <w:ind w:left="113" w:right="113"/>
              <w:jc w:val="center"/>
            </w:pPr>
            <w:r>
              <w:rPr>
                <w:rFonts w:hint="eastAsia"/>
              </w:rPr>
              <w:t>設計に関する情報</w:t>
            </w:r>
          </w:p>
        </w:tc>
        <w:tc>
          <w:tcPr>
            <w:tcW w:w="751" w:type="dxa"/>
            <w:vAlign w:val="center"/>
          </w:tcPr>
          <w:p w14:paraId="3013076B" w14:textId="0D964A40" w:rsidR="006729AE" w:rsidRPr="00374DE6" w:rsidRDefault="00870C4A" w:rsidP="00D5047B">
            <w:pPr>
              <w:spacing w:line="0" w:lineRule="atLeast"/>
              <w:jc w:val="center"/>
              <w:rPr>
                <w:rFonts w:asciiTheme="minorEastAsia" w:hAnsiTheme="minorEastAsia"/>
                <w:color w:val="FF0000"/>
              </w:rPr>
            </w:pPr>
            <w:r w:rsidRPr="00870C4A">
              <w:rPr>
                <w:rFonts w:asciiTheme="minorEastAsia" w:hAnsiTheme="minorEastAsia" w:hint="eastAsia"/>
              </w:rPr>
              <w:t>E-1</w:t>
            </w:r>
          </w:p>
        </w:tc>
        <w:tc>
          <w:tcPr>
            <w:tcW w:w="1267" w:type="dxa"/>
          </w:tcPr>
          <w:p w14:paraId="65106E02" w14:textId="64482DCE" w:rsidR="006729AE" w:rsidRPr="005F6190" w:rsidRDefault="00DE1C87" w:rsidP="00B4123F">
            <w:pPr>
              <w:spacing w:line="0" w:lineRule="atLeast"/>
            </w:pPr>
            <w:r w:rsidRPr="00DE1C87">
              <w:rPr>
                <w:rFonts w:hint="eastAsia"/>
              </w:rPr>
              <w:t>解析に用いる減衰特性の力学モデル</w:t>
            </w:r>
            <w:r w:rsidR="005F6190">
              <w:rPr>
                <w:rFonts w:hint="eastAsia"/>
              </w:rPr>
              <w:t>に</w:t>
            </w:r>
            <w:r w:rsidR="00E679EC">
              <w:rPr>
                <w:rFonts w:hint="eastAsia"/>
              </w:rPr>
              <w:t>関する情報</w:t>
            </w:r>
          </w:p>
        </w:tc>
        <w:tc>
          <w:tcPr>
            <w:tcW w:w="7377" w:type="dxa"/>
          </w:tcPr>
          <w:p w14:paraId="25C0EC83" w14:textId="72E40D78" w:rsidR="006729AE" w:rsidRDefault="00A47A4F" w:rsidP="00494EE7">
            <w:pPr>
              <w:spacing w:line="0" w:lineRule="atLeast"/>
            </w:pPr>
            <w:r>
              <w:rPr>
                <w:rFonts w:hint="eastAsia"/>
              </w:rPr>
              <w:t>①</w:t>
            </w:r>
            <w:r w:rsidR="00F625FC">
              <w:rPr>
                <w:rFonts w:hint="eastAsia"/>
              </w:rPr>
              <w:t>力学</w:t>
            </w:r>
            <w:r w:rsidR="00494EE7">
              <w:rPr>
                <w:rFonts w:hint="eastAsia"/>
              </w:rPr>
              <w:t>モデルを構成する各変化点の定義</w:t>
            </w:r>
            <w:r w:rsidR="00BA0AC6">
              <w:rPr>
                <w:rFonts w:hint="eastAsia"/>
              </w:rPr>
              <w:t>，</w:t>
            </w:r>
            <w:r w:rsidR="00494EE7">
              <w:rPr>
                <w:rFonts w:hint="eastAsia"/>
              </w:rPr>
              <w:t>②変化点の特性値とそのばらつき</w:t>
            </w:r>
            <w:r w:rsidR="00264BCA">
              <w:rPr>
                <w:rFonts w:hint="eastAsia"/>
              </w:rPr>
              <w:t>，③</w:t>
            </w:r>
            <w:r w:rsidR="00F625FC">
              <w:rPr>
                <w:rFonts w:hint="eastAsia"/>
              </w:rPr>
              <w:t>力学</w:t>
            </w:r>
            <w:r w:rsidR="00264BCA" w:rsidRPr="00546371">
              <w:rPr>
                <w:rFonts w:hint="eastAsia"/>
              </w:rPr>
              <w:t>モデルを再現することのできる前提条件</w:t>
            </w:r>
          </w:p>
          <w:p w14:paraId="2E5FBC37" w14:textId="2EB1F1CD" w:rsidR="004D0BF0" w:rsidRDefault="004D0BF0" w:rsidP="00D5047B">
            <w:pPr>
              <w:spacing w:line="0" w:lineRule="atLeast"/>
            </w:pPr>
          </w:p>
          <w:p w14:paraId="6C701564" w14:textId="62937335" w:rsidR="004D0BF0" w:rsidRDefault="004D0BF0" w:rsidP="00D5047B">
            <w:pPr>
              <w:spacing w:line="0" w:lineRule="atLeast"/>
            </w:pPr>
          </w:p>
          <w:p w14:paraId="29FBBEBE" w14:textId="67AC63C0" w:rsidR="004D0BF0" w:rsidRDefault="004D0BF0" w:rsidP="00D5047B">
            <w:pPr>
              <w:spacing w:line="0" w:lineRule="atLeast"/>
            </w:pPr>
          </w:p>
          <w:p w14:paraId="2B5FB518" w14:textId="10DEAAAC" w:rsidR="004D0BF0" w:rsidRDefault="004D0BF0" w:rsidP="00D5047B">
            <w:pPr>
              <w:spacing w:line="0" w:lineRule="atLeast"/>
            </w:pPr>
          </w:p>
          <w:p w14:paraId="1FCE4927" w14:textId="2D572A7C" w:rsidR="004D0BF0" w:rsidRPr="00275850" w:rsidRDefault="004D0BF0" w:rsidP="00D5047B">
            <w:pPr>
              <w:spacing w:line="0" w:lineRule="atLeast"/>
            </w:pPr>
          </w:p>
          <w:p w14:paraId="713A4F40" w14:textId="2C5B2A83" w:rsidR="004D0BF0" w:rsidRDefault="004D0BF0" w:rsidP="00D5047B">
            <w:pPr>
              <w:spacing w:line="0" w:lineRule="atLeast"/>
            </w:pPr>
          </w:p>
          <w:p w14:paraId="2E0490F5" w14:textId="0039D8D4" w:rsidR="006563B6" w:rsidRDefault="006563B6" w:rsidP="00D5047B">
            <w:pPr>
              <w:spacing w:line="0" w:lineRule="atLeast"/>
            </w:pPr>
          </w:p>
          <w:p w14:paraId="463FFDFA" w14:textId="77777777" w:rsidR="006563B6" w:rsidRDefault="006563B6" w:rsidP="00D5047B">
            <w:pPr>
              <w:spacing w:line="0" w:lineRule="atLeast"/>
            </w:pPr>
          </w:p>
          <w:p w14:paraId="2053644F" w14:textId="13B08F82" w:rsidR="004D0BF0" w:rsidRDefault="004D0BF0" w:rsidP="00D5047B">
            <w:pPr>
              <w:spacing w:line="0" w:lineRule="atLeast"/>
            </w:pPr>
          </w:p>
          <w:p w14:paraId="41203060" w14:textId="77777777" w:rsidR="004D0BF0" w:rsidRDefault="004D0BF0" w:rsidP="00D5047B">
            <w:pPr>
              <w:spacing w:line="0" w:lineRule="atLeast"/>
            </w:pPr>
          </w:p>
          <w:p w14:paraId="69BD934C" w14:textId="221D595E" w:rsidR="0038512D" w:rsidRDefault="005B247B" w:rsidP="00D5047B">
            <w:pPr>
              <w:spacing w:line="0" w:lineRule="atLeast"/>
            </w:pPr>
            <w:r w:rsidRPr="005B247B">
              <w:rPr>
                <w:rFonts w:hint="eastAsia"/>
              </w:rPr>
              <w:t>④</w:t>
            </w:r>
            <w:r w:rsidR="00CD2A10">
              <w:rPr>
                <w:rFonts w:hint="eastAsia"/>
              </w:rPr>
              <w:t>力学</w:t>
            </w:r>
            <w:r w:rsidRPr="005B247B">
              <w:rPr>
                <w:rFonts w:hint="eastAsia"/>
              </w:rPr>
              <w:t>モデルを定義する部材としての範囲</w:t>
            </w:r>
          </w:p>
          <w:p w14:paraId="386472E5" w14:textId="77777777" w:rsidR="00451943" w:rsidRDefault="00451943" w:rsidP="00D5047B">
            <w:pPr>
              <w:spacing w:line="0" w:lineRule="atLeast"/>
            </w:pPr>
          </w:p>
          <w:p w14:paraId="74AC12D7" w14:textId="78E11704" w:rsidR="00451943" w:rsidRDefault="00451943" w:rsidP="00D5047B">
            <w:pPr>
              <w:spacing w:line="0" w:lineRule="atLeast"/>
            </w:pPr>
          </w:p>
          <w:p w14:paraId="40D8C967" w14:textId="77777777" w:rsidR="00451943" w:rsidRDefault="00451943" w:rsidP="00D5047B">
            <w:pPr>
              <w:spacing w:line="0" w:lineRule="atLeast"/>
            </w:pPr>
          </w:p>
          <w:p w14:paraId="14527136" w14:textId="77777777" w:rsidR="00451943" w:rsidRDefault="00451943" w:rsidP="00D5047B">
            <w:pPr>
              <w:spacing w:line="0" w:lineRule="atLeast"/>
            </w:pPr>
          </w:p>
          <w:p w14:paraId="67703A1F" w14:textId="57B34B09" w:rsidR="00451943" w:rsidRPr="0038512D" w:rsidRDefault="00451943" w:rsidP="00D5047B">
            <w:pPr>
              <w:spacing w:line="0" w:lineRule="atLeast"/>
            </w:pPr>
          </w:p>
        </w:tc>
      </w:tr>
      <w:tr w:rsidR="007F231E" w14:paraId="351D2B8D" w14:textId="77777777" w:rsidTr="00D5047B">
        <w:trPr>
          <w:trHeight w:val="1259"/>
        </w:trPr>
        <w:tc>
          <w:tcPr>
            <w:tcW w:w="529" w:type="dxa"/>
            <w:vMerge/>
          </w:tcPr>
          <w:p w14:paraId="6368CAC4" w14:textId="77777777" w:rsidR="006729AE" w:rsidRDefault="006729AE" w:rsidP="00D5047B">
            <w:pPr>
              <w:spacing w:line="0" w:lineRule="atLeast"/>
              <w:jc w:val="center"/>
            </w:pPr>
          </w:p>
        </w:tc>
        <w:tc>
          <w:tcPr>
            <w:tcW w:w="751" w:type="dxa"/>
            <w:vAlign w:val="center"/>
          </w:tcPr>
          <w:p w14:paraId="4637BEDC" w14:textId="55A5FE13" w:rsidR="006729AE" w:rsidRDefault="00E3407C" w:rsidP="00D5047B">
            <w:pPr>
              <w:spacing w:line="0" w:lineRule="atLeast"/>
              <w:jc w:val="center"/>
              <w:rPr>
                <w:rFonts w:asciiTheme="minorEastAsia" w:hAnsiTheme="minorEastAsia"/>
              </w:rPr>
            </w:pPr>
            <w:r>
              <w:rPr>
                <w:rFonts w:asciiTheme="minorEastAsia" w:hAnsiTheme="minorEastAsia" w:hint="eastAsia"/>
              </w:rPr>
              <w:t>E-2</w:t>
            </w:r>
          </w:p>
        </w:tc>
        <w:tc>
          <w:tcPr>
            <w:tcW w:w="1267" w:type="dxa"/>
          </w:tcPr>
          <w:p w14:paraId="63A1C8D9" w14:textId="527D3B2B" w:rsidR="006729AE" w:rsidRPr="005F6190" w:rsidRDefault="006F7F9F" w:rsidP="00D5047B">
            <w:pPr>
              <w:spacing w:line="0" w:lineRule="atLeast"/>
            </w:pPr>
            <w:r>
              <w:rPr>
                <w:rFonts w:hint="eastAsia"/>
              </w:rPr>
              <w:t>取付</w:t>
            </w:r>
            <w:r w:rsidR="0020696B">
              <w:rPr>
                <w:rFonts w:hint="eastAsia"/>
              </w:rPr>
              <w:t>け</w:t>
            </w:r>
            <w:r>
              <w:rPr>
                <w:rFonts w:hint="eastAsia"/>
              </w:rPr>
              <w:t>部</w:t>
            </w:r>
            <w:r w:rsidR="0020696B">
              <w:rPr>
                <w:rFonts w:hint="eastAsia"/>
              </w:rPr>
              <w:t>の設計に関する情報</w:t>
            </w:r>
          </w:p>
        </w:tc>
        <w:tc>
          <w:tcPr>
            <w:tcW w:w="7377" w:type="dxa"/>
          </w:tcPr>
          <w:p w14:paraId="6B356833" w14:textId="0D18A1BD" w:rsidR="006729AE" w:rsidRDefault="005A69E1" w:rsidP="00D5047B">
            <w:pPr>
              <w:spacing w:line="0" w:lineRule="atLeast"/>
            </w:pPr>
            <w:r>
              <w:rPr>
                <w:rFonts w:hint="eastAsia"/>
              </w:rPr>
              <w:t>①</w:t>
            </w:r>
            <w:r w:rsidR="00DE1D08">
              <w:rPr>
                <w:rFonts w:hint="eastAsia"/>
              </w:rPr>
              <w:t>取付け部の</w:t>
            </w:r>
            <w:r w:rsidR="00482D7E">
              <w:rPr>
                <w:rFonts w:hint="eastAsia"/>
              </w:rPr>
              <w:t>設計上の制約条件や留意事項：</w:t>
            </w:r>
          </w:p>
          <w:p w14:paraId="2BA5E4F9" w14:textId="1FFF4C2C" w:rsidR="00482D7E" w:rsidRDefault="00482D7E" w:rsidP="00D5047B">
            <w:pPr>
              <w:spacing w:line="0" w:lineRule="atLeast"/>
            </w:pPr>
          </w:p>
          <w:p w14:paraId="2019E883" w14:textId="1CF9A9BB" w:rsidR="006563B6" w:rsidRDefault="006563B6" w:rsidP="00D5047B">
            <w:pPr>
              <w:spacing w:line="0" w:lineRule="atLeast"/>
            </w:pPr>
          </w:p>
          <w:p w14:paraId="30F130FE" w14:textId="60896ACA" w:rsidR="006563B6" w:rsidRDefault="006563B6" w:rsidP="00D5047B">
            <w:pPr>
              <w:spacing w:line="0" w:lineRule="atLeast"/>
            </w:pPr>
          </w:p>
          <w:p w14:paraId="58268733" w14:textId="77777777" w:rsidR="006563B6" w:rsidRDefault="006563B6" w:rsidP="00D5047B">
            <w:pPr>
              <w:spacing w:line="0" w:lineRule="atLeast"/>
            </w:pPr>
          </w:p>
          <w:p w14:paraId="56AFE626" w14:textId="1649E369" w:rsidR="00C3015E" w:rsidRPr="00482D7E" w:rsidRDefault="00C3015E" w:rsidP="00D5047B">
            <w:pPr>
              <w:spacing w:line="0" w:lineRule="atLeast"/>
            </w:pPr>
          </w:p>
        </w:tc>
      </w:tr>
      <w:tr w:rsidR="003D30BD" w14:paraId="0AD286FC" w14:textId="77777777" w:rsidTr="00D14E01">
        <w:trPr>
          <w:cantSplit/>
          <w:trHeight w:val="1134"/>
        </w:trPr>
        <w:tc>
          <w:tcPr>
            <w:tcW w:w="529" w:type="dxa"/>
            <w:textDirection w:val="tbRlV"/>
          </w:tcPr>
          <w:p w14:paraId="3B1CA1B4" w14:textId="5C11E61C" w:rsidR="006729AE" w:rsidRDefault="00AE3555" w:rsidP="00D14E01">
            <w:pPr>
              <w:spacing w:line="0" w:lineRule="atLeast"/>
              <w:ind w:left="113" w:right="113"/>
              <w:jc w:val="center"/>
            </w:pPr>
            <w:r>
              <w:rPr>
                <w:rFonts w:hint="eastAsia"/>
              </w:rPr>
              <w:t>施工に関する情報</w:t>
            </w:r>
          </w:p>
        </w:tc>
        <w:tc>
          <w:tcPr>
            <w:tcW w:w="751" w:type="dxa"/>
            <w:vAlign w:val="center"/>
          </w:tcPr>
          <w:p w14:paraId="54745C4B" w14:textId="6F816252" w:rsidR="006729AE" w:rsidRDefault="00C514D6" w:rsidP="00D5047B">
            <w:pPr>
              <w:spacing w:line="0" w:lineRule="atLeast"/>
              <w:jc w:val="center"/>
              <w:rPr>
                <w:rFonts w:asciiTheme="minorEastAsia" w:hAnsiTheme="minorEastAsia"/>
              </w:rPr>
            </w:pPr>
            <w:r>
              <w:rPr>
                <w:rFonts w:asciiTheme="minorEastAsia" w:hAnsiTheme="minorEastAsia" w:hint="eastAsia"/>
              </w:rPr>
              <w:t>F-1</w:t>
            </w:r>
          </w:p>
        </w:tc>
        <w:tc>
          <w:tcPr>
            <w:tcW w:w="1267" w:type="dxa"/>
          </w:tcPr>
          <w:p w14:paraId="0F05844A" w14:textId="3E7ED870" w:rsidR="006729AE" w:rsidRDefault="00077BBB" w:rsidP="00D5047B">
            <w:pPr>
              <w:spacing w:line="0" w:lineRule="atLeast"/>
            </w:pPr>
            <w:r>
              <w:rPr>
                <w:rFonts w:hint="eastAsia"/>
              </w:rPr>
              <w:t>施工方法に関する</w:t>
            </w:r>
            <w:r w:rsidR="004020B4">
              <w:rPr>
                <w:rFonts w:hint="eastAsia"/>
              </w:rPr>
              <w:t>情報</w:t>
            </w:r>
          </w:p>
        </w:tc>
        <w:tc>
          <w:tcPr>
            <w:tcW w:w="7377" w:type="dxa"/>
          </w:tcPr>
          <w:p w14:paraId="35BC3080" w14:textId="77777777" w:rsidR="006729AE" w:rsidRDefault="007349B3" w:rsidP="00D5047B">
            <w:pPr>
              <w:spacing w:line="0" w:lineRule="atLeast"/>
              <w:ind w:left="181" w:hangingChars="86" w:hanging="181"/>
            </w:pPr>
            <w:r>
              <w:rPr>
                <w:rFonts w:hint="eastAsia"/>
              </w:rPr>
              <w:t>①</w:t>
            </w:r>
            <w:r w:rsidR="00C721B3">
              <w:rPr>
                <w:rFonts w:hint="eastAsia"/>
              </w:rPr>
              <w:t>施工上の留意事項、施工上の条件等：</w:t>
            </w:r>
          </w:p>
          <w:p w14:paraId="2B7E8212" w14:textId="591D8DF0" w:rsidR="00D14E01" w:rsidRDefault="00D14E01" w:rsidP="00776D9B">
            <w:pPr>
              <w:spacing w:line="0" w:lineRule="atLeast"/>
            </w:pPr>
          </w:p>
          <w:p w14:paraId="5DDB04EE" w14:textId="36590903" w:rsidR="006563B6" w:rsidRDefault="006563B6" w:rsidP="00776D9B">
            <w:pPr>
              <w:spacing w:line="0" w:lineRule="atLeast"/>
            </w:pPr>
          </w:p>
          <w:p w14:paraId="10BB76CF" w14:textId="77777777" w:rsidR="006563B6" w:rsidRDefault="006563B6" w:rsidP="00776D9B">
            <w:pPr>
              <w:spacing w:line="0" w:lineRule="atLeast"/>
            </w:pPr>
          </w:p>
          <w:p w14:paraId="127ABB6C" w14:textId="77777777" w:rsidR="00AE3555" w:rsidRDefault="00AE3555" w:rsidP="00776D9B">
            <w:pPr>
              <w:spacing w:line="0" w:lineRule="atLeast"/>
            </w:pPr>
          </w:p>
          <w:p w14:paraId="4467DBFE" w14:textId="77777777" w:rsidR="00D14E01" w:rsidRDefault="00D14E01" w:rsidP="00776D9B">
            <w:pPr>
              <w:spacing w:line="0" w:lineRule="atLeast"/>
            </w:pPr>
          </w:p>
          <w:p w14:paraId="2874AB3E" w14:textId="5A7C192C" w:rsidR="00776D9B" w:rsidRDefault="00776D9B" w:rsidP="00776D9B">
            <w:pPr>
              <w:spacing w:line="0" w:lineRule="atLeast"/>
            </w:pPr>
            <w:r>
              <w:rPr>
                <w:rFonts w:hint="eastAsia"/>
              </w:rPr>
              <w:t>・</w:t>
            </w:r>
            <w:r w:rsidR="004F03B5">
              <w:rPr>
                <w:rFonts w:hint="eastAsia"/>
              </w:rPr>
              <w:t>部材取付け</w:t>
            </w:r>
            <w:r w:rsidR="00814B5A">
              <w:rPr>
                <w:rFonts w:hint="eastAsia"/>
              </w:rPr>
              <w:t>・交換</w:t>
            </w:r>
            <w:r>
              <w:rPr>
                <w:rFonts w:hint="eastAsia"/>
              </w:rPr>
              <w:t>要領マニュアル類の添付：□あり／□なし</w:t>
            </w:r>
          </w:p>
          <w:p w14:paraId="3B2D6B6B" w14:textId="77777777" w:rsidR="0028232C" w:rsidRDefault="0028232C" w:rsidP="0028232C">
            <w:pPr>
              <w:spacing w:line="0" w:lineRule="atLeast"/>
              <w:ind w:firstLineChars="100" w:firstLine="210"/>
            </w:pPr>
            <w:r>
              <w:rPr>
                <w:rFonts w:hint="eastAsia"/>
              </w:rPr>
              <w:t xml:space="preserve">　（添付資料</w:t>
            </w:r>
            <w:r>
              <w:rPr>
                <w:rFonts w:hint="eastAsia"/>
              </w:rPr>
              <w:t>No.</w:t>
            </w:r>
            <w:r>
              <w:rPr>
                <w:rFonts w:hint="eastAsia"/>
              </w:rPr>
              <w:t>：　　）</w:t>
            </w:r>
          </w:p>
          <w:p w14:paraId="7198B7DD" w14:textId="6844E2C3" w:rsidR="00C721B3" w:rsidRPr="00776D9B" w:rsidRDefault="00C721B3" w:rsidP="00D5047B">
            <w:pPr>
              <w:spacing w:line="0" w:lineRule="atLeast"/>
              <w:ind w:left="181" w:hangingChars="86" w:hanging="181"/>
            </w:pPr>
          </w:p>
        </w:tc>
      </w:tr>
    </w:tbl>
    <w:p w14:paraId="65209E9C" w14:textId="39BBEA0B" w:rsidR="00B865BE" w:rsidRDefault="00B865BE"/>
    <w:p w14:paraId="790E7CBD" w14:textId="77777777" w:rsidR="00B865BE" w:rsidRDefault="00B865BE">
      <w:pPr>
        <w:widowControl/>
        <w:jc w:val="left"/>
      </w:pPr>
      <w:r>
        <w:br w:type="page"/>
      </w:r>
    </w:p>
    <w:p w14:paraId="340766BC" w14:textId="77777777" w:rsidR="00B865BE" w:rsidRDefault="00B865BE" w:rsidP="00B865BE">
      <w:pPr>
        <w:jc w:val="center"/>
      </w:pPr>
      <w:r>
        <w:rPr>
          <w:rFonts w:asciiTheme="majorEastAsia" w:eastAsiaTheme="majorEastAsia" w:hAnsiTheme="majorEastAsia" w:hint="eastAsia"/>
          <w:sz w:val="24"/>
          <w:szCs w:val="24"/>
        </w:rPr>
        <w:lastRenderedPageBreak/>
        <w:t>性能評価項目確認書</w:t>
      </w:r>
    </w:p>
    <w:tbl>
      <w:tblPr>
        <w:tblStyle w:val="a3"/>
        <w:tblW w:w="9924" w:type="dxa"/>
        <w:tblInd w:w="-431" w:type="dxa"/>
        <w:tblLook w:val="04A0" w:firstRow="1" w:lastRow="0" w:firstColumn="1" w:lastColumn="0" w:noHBand="0" w:noVBand="1"/>
      </w:tblPr>
      <w:tblGrid>
        <w:gridCol w:w="529"/>
        <w:gridCol w:w="751"/>
        <w:gridCol w:w="1267"/>
        <w:gridCol w:w="7377"/>
      </w:tblGrid>
      <w:tr w:rsidR="00140DDB" w14:paraId="5A187603" w14:textId="77777777" w:rsidTr="00186217">
        <w:trPr>
          <w:trHeight w:val="5178"/>
        </w:trPr>
        <w:tc>
          <w:tcPr>
            <w:tcW w:w="529" w:type="dxa"/>
            <w:vMerge w:val="restart"/>
            <w:textDirection w:val="tbRlV"/>
          </w:tcPr>
          <w:p w14:paraId="49912206" w14:textId="44DB0930" w:rsidR="00140DDB" w:rsidRDefault="006A7667" w:rsidP="00186217">
            <w:pPr>
              <w:spacing w:line="0" w:lineRule="atLeast"/>
              <w:ind w:left="113" w:right="113"/>
              <w:jc w:val="center"/>
            </w:pPr>
            <w:r>
              <w:rPr>
                <w:rFonts w:hint="eastAsia"/>
              </w:rPr>
              <w:t>維持管理に関する情報</w:t>
            </w:r>
          </w:p>
        </w:tc>
        <w:tc>
          <w:tcPr>
            <w:tcW w:w="751" w:type="dxa"/>
            <w:vAlign w:val="center"/>
          </w:tcPr>
          <w:p w14:paraId="5FD32E06" w14:textId="7C8F8B20" w:rsidR="00140DDB" w:rsidRDefault="00140DDB" w:rsidP="00D5047B">
            <w:pPr>
              <w:spacing w:line="0" w:lineRule="atLeast"/>
              <w:jc w:val="center"/>
              <w:rPr>
                <w:rFonts w:asciiTheme="minorEastAsia" w:hAnsiTheme="minorEastAsia"/>
              </w:rPr>
            </w:pPr>
            <w:r>
              <w:rPr>
                <w:rFonts w:asciiTheme="minorEastAsia" w:hAnsiTheme="minorEastAsia" w:hint="eastAsia"/>
              </w:rPr>
              <w:t>G-1</w:t>
            </w:r>
          </w:p>
        </w:tc>
        <w:tc>
          <w:tcPr>
            <w:tcW w:w="1267" w:type="dxa"/>
          </w:tcPr>
          <w:p w14:paraId="439980F5" w14:textId="53D48224" w:rsidR="00140DDB" w:rsidRDefault="00140DDB" w:rsidP="00D5047B">
            <w:pPr>
              <w:spacing w:line="0" w:lineRule="atLeast"/>
            </w:pPr>
            <w:r>
              <w:rPr>
                <w:rFonts w:hint="eastAsia"/>
              </w:rPr>
              <w:t>点検・診断に関する情報</w:t>
            </w:r>
          </w:p>
        </w:tc>
        <w:tc>
          <w:tcPr>
            <w:tcW w:w="7377" w:type="dxa"/>
          </w:tcPr>
          <w:p w14:paraId="6EBF1AE9" w14:textId="127FD94E" w:rsidR="00140DDB" w:rsidRDefault="00140DDB" w:rsidP="00D5047B">
            <w:pPr>
              <w:spacing w:line="0" w:lineRule="atLeast"/>
            </w:pPr>
            <w:r>
              <w:rPr>
                <w:rFonts w:hint="eastAsia"/>
              </w:rPr>
              <w:t>①本</w:t>
            </w:r>
            <w:r w:rsidR="00127606">
              <w:rPr>
                <w:rFonts w:hint="eastAsia"/>
              </w:rPr>
              <w:t>製品</w:t>
            </w:r>
            <w:r>
              <w:rPr>
                <w:rFonts w:hint="eastAsia"/>
              </w:rPr>
              <w:t>の健全性を把握するための方法：</w:t>
            </w:r>
          </w:p>
          <w:p w14:paraId="6AE55782" w14:textId="0AD71A53" w:rsidR="00140DDB" w:rsidRDefault="00140DDB" w:rsidP="00D5047B">
            <w:pPr>
              <w:spacing w:line="0" w:lineRule="atLeast"/>
            </w:pPr>
          </w:p>
          <w:p w14:paraId="4C214FEC" w14:textId="02043AAA" w:rsidR="00140DDB" w:rsidRDefault="00140DDB" w:rsidP="00D5047B">
            <w:pPr>
              <w:spacing w:line="0" w:lineRule="atLeast"/>
            </w:pPr>
          </w:p>
          <w:p w14:paraId="2AE061F1" w14:textId="77777777" w:rsidR="00140DDB" w:rsidRDefault="00140DDB" w:rsidP="00D5047B">
            <w:pPr>
              <w:spacing w:line="0" w:lineRule="atLeast"/>
            </w:pPr>
          </w:p>
          <w:p w14:paraId="229E445B" w14:textId="77777777" w:rsidR="00140DDB" w:rsidRDefault="00140DDB" w:rsidP="00D5047B">
            <w:pPr>
              <w:spacing w:line="0" w:lineRule="atLeast"/>
            </w:pPr>
          </w:p>
          <w:p w14:paraId="2451BD5E" w14:textId="74AE8BAA" w:rsidR="00140DDB" w:rsidRDefault="00C50F2A" w:rsidP="00D5047B">
            <w:pPr>
              <w:spacing w:line="0" w:lineRule="atLeast"/>
            </w:pPr>
            <w:r w:rsidRPr="00C50F2A">
              <w:rPr>
                <w:rFonts w:hint="eastAsia"/>
              </w:rPr>
              <w:t>②地震発生後に本</w:t>
            </w:r>
            <w:r w:rsidR="00127606">
              <w:rPr>
                <w:rFonts w:hint="eastAsia"/>
              </w:rPr>
              <w:t>製品</w:t>
            </w:r>
            <w:r w:rsidRPr="00C50F2A">
              <w:rPr>
                <w:rFonts w:hint="eastAsia"/>
              </w:rPr>
              <w:t>の健全性を把握するための方法</w:t>
            </w:r>
            <w:r w:rsidR="001C2DED">
              <w:rPr>
                <w:rFonts w:hint="eastAsia"/>
              </w:rPr>
              <w:t>：</w:t>
            </w:r>
          </w:p>
          <w:p w14:paraId="4FDED99A" w14:textId="77777777" w:rsidR="00140DDB" w:rsidRDefault="00140DDB" w:rsidP="00D5047B">
            <w:pPr>
              <w:spacing w:line="0" w:lineRule="atLeast"/>
            </w:pPr>
          </w:p>
          <w:p w14:paraId="72DAC4ED" w14:textId="637E220F" w:rsidR="00140DDB" w:rsidRDefault="00140DDB" w:rsidP="00D5047B">
            <w:pPr>
              <w:spacing w:line="0" w:lineRule="atLeast"/>
            </w:pPr>
          </w:p>
          <w:p w14:paraId="78ED95FA" w14:textId="77777777" w:rsidR="006563B6" w:rsidRDefault="006563B6" w:rsidP="00D5047B">
            <w:pPr>
              <w:spacing w:line="0" w:lineRule="atLeast"/>
            </w:pPr>
          </w:p>
          <w:p w14:paraId="199A8CD0" w14:textId="77777777" w:rsidR="00140DDB" w:rsidRDefault="00140DDB" w:rsidP="00D5047B">
            <w:pPr>
              <w:spacing w:line="0" w:lineRule="atLeast"/>
            </w:pPr>
          </w:p>
          <w:p w14:paraId="6207CBC1" w14:textId="50D26043" w:rsidR="00140DDB" w:rsidRDefault="00140DDB" w:rsidP="00B663E5">
            <w:pPr>
              <w:spacing w:line="0" w:lineRule="atLeast"/>
            </w:pPr>
            <w:r>
              <w:rPr>
                <w:rFonts w:hint="eastAsia"/>
              </w:rPr>
              <w:t>・製品点検要領マニュアル類の添付：□あり／□なし</w:t>
            </w:r>
            <w:r w:rsidR="00981331" w:rsidRPr="00981331">
              <w:rPr>
                <w:rFonts w:hint="eastAsia"/>
              </w:rPr>
              <w:t>（添付資料</w:t>
            </w:r>
            <w:r w:rsidR="00981331" w:rsidRPr="00981331">
              <w:rPr>
                <w:rFonts w:hint="eastAsia"/>
              </w:rPr>
              <w:t>No.</w:t>
            </w:r>
            <w:r w:rsidR="00981331" w:rsidRPr="00981331">
              <w:rPr>
                <w:rFonts w:hint="eastAsia"/>
              </w:rPr>
              <w:t>：　　）</w:t>
            </w:r>
          </w:p>
          <w:p w14:paraId="3CCBED7D" w14:textId="77777777" w:rsidR="00140DDB" w:rsidRDefault="00140DDB" w:rsidP="00D5047B">
            <w:pPr>
              <w:spacing w:line="0" w:lineRule="atLeast"/>
            </w:pPr>
          </w:p>
          <w:p w14:paraId="42AC9FF5" w14:textId="63325CA9" w:rsidR="00140DDB" w:rsidRDefault="001C2DED" w:rsidP="00D5047B">
            <w:pPr>
              <w:spacing w:line="0" w:lineRule="atLeast"/>
            </w:pPr>
            <w:r>
              <w:rPr>
                <w:rFonts w:hint="eastAsia"/>
              </w:rPr>
              <w:t>③</w:t>
            </w:r>
            <w:r w:rsidR="00140DDB">
              <w:rPr>
                <w:rFonts w:hint="eastAsia"/>
              </w:rPr>
              <w:t>性能低下の有無等を供用中に判断できる確認方法（診断方法）：</w:t>
            </w:r>
          </w:p>
          <w:p w14:paraId="429FE0F8" w14:textId="77777777" w:rsidR="00140DDB" w:rsidRDefault="00140DDB" w:rsidP="00D5047B">
            <w:pPr>
              <w:spacing w:line="0" w:lineRule="atLeast"/>
            </w:pPr>
          </w:p>
          <w:p w14:paraId="619A8F26" w14:textId="77777777" w:rsidR="00140DDB" w:rsidRDefault="00140DDB" w:rsidP="00D5047B">
            <w:pPr>
              <w:spacing w:line="0" w:lineRule="atLeast"/>
            </w:pPr>
          </w:p>
          <w:p w14:paraId="22B5F77E" w14:textId="77777777" w:rsidR="00140DDB" w:rsidRPr="001C2DED" w:rsidRDefault="00140DDB" w:rsidP="00D5047B">
            <w:pPr>
              <w:spacing w:line="0" w:lineRule="atLeast"/>
            </w:pPr>
          </w:p>
          <w:p w14:paraId="0890F149" w14:textId="77777777" w:rsidR="00140DDB" w:rsidRDefault="00140DDB" w:rsidP="00D5047B">
            <w:pPr>
              <w:spacing w:line="0" w:lineRule="atLeast"/>
            </w:pPr>
          </w:p>
          <w:p w14:paraId="026A3925" w14:textId="79199BD9" w:rsidR="00140DDB" w:rsidRDefault="00140DDB" w:rsidP="00D5047B">
            <w:pPr>
              <w:spacing w:line="0" w:lineRule="atLeast"/>
            </w:pPr>
          </w:p>
          <w:p w14:paraId="667CBF6B" w14:textId="5AC856A5" w:rsidR="006563B6" w:rsidRDefault="006563B6" w:rsidP="00D5047B">
            <w:pPr>
              <w:spacing w:line="0" w:lineRule="atLeast"/>
            </w:pPr>
          </w:p>
          <w:p w14:paraId="52B0CB90" w14:textId="77777777" w:rsidR="006563B6" w:rsidRDefault="006563B6" w:rsidP="00D5047B">
            <w:pPr>
              <w:spacing w:line="0" w:lineRule="atLeast"/>
            </w:pPr>
          </w:p>
          <w:p w14:paraId="5B79C333" w14:textId="31C3D184" w:rsidR="00140DDB" w:rsidRDefault="00140DDB" w:rsidP="00816F76">
            <w:pPr>
              <w:spacing w:line="0" w:lineRule="atLeast"/>
            </w:pPr>
            <w:r>
              <w:rPr>
                <w:rFonts w:hint="eastAsia"/>
              </w:rPr>
              <w:t>・性能根拠資料の添付：□あり／□なし</w:t>
            </w:r>
            <w:r w:rsidR="00981331">
              <w:rPr>
                <w:rFonts w:hint="eastAsia"/>
              </w:rPr>
              <w:t>（添付資料</w:t>
            </w:r>
            <w:r w:rsidR="00981331">
              <w:rPr>
                <w:rFonts w:hint="eastAsia"/>
              </w:rPr>
              <w:t>No.</w:t>
            </w:r>
            <w:r w:rsidR="00981331">
              <w:rPr>
                <w:rFonts w:hint="eastAsia"/>
              </w:rPr>
              <w:t>：　　）</w:t>
            </w:r>
          </w:p>
          <w:p w14:paraId="11F75F87" w14:textId="401EF7BD" w:rsidR="00140DDB" w:rsidRPr="007B6351" w:rsidRDefault="00140DDB" w:rsidP="00D5047B">
            <w:pPr>
              <w:spacing w:line="0" w:lineRule="atLeast"/>
            </w:pPr>
          </w:p>
        </w:tc>
      </w:tr>
      <w:tr w:rsidR="00140DDB" w14:paraId="49222205" w14:textId="77777777" w:rsidTr="00D5047B">
        <w:trPr>
          <w:trHeight w:val="314"/>
        </w:trPr>
        <w:tc>
          <w:tcPr>
            <w:tcW w:w="529" w:type="dxa"/>
            <w:vMerge/>
          </w:tcPr>
          <w:p w14:paraId="28B263B8" w14:textId="77777777" w:rsidR="00140DDB" w:rsidRDefault="00140DDB" w:rsidP="00D5047B">
            <w:pPr>
              <w:spacing w:line="0" w:lineRule="atLeast"/>
              <w:jc w:val="center"/>
            </w:pPr>
          </w:p>
        </w:tc>
        <w:tc>
          <w:tcPr>
            <w:tcW w:w="751" w:type="dxa"/>
            <w:vAlign w:val="center"/>
          </w:tcPr>
          <w:p w14:paraId="5EA84676" w14:textId="7700ABAF" w:rsidR="00140DDB" w:rsidRDefault="00140DDB" w:rsidP="00D5047B">
            <w:pPr>
              <w:spacing w:line="0" w:lineRule="atLeast"/>
              <w:jc w:val="center"/>
              <w:rPr>
                <w:rFonts w:asciiTheme="minorEastAsia" w:hAnsiTheme="minorEastAsia"/>
              </w:rPr>
            </w:pPr>
            <w:r>
              <w:rPr>
                <w:rFonts w:asciiTheme="minorEastAsia" w:hAnsiTheme="minorEastAsia" w:hint="eastAsia"/>
              </w:rPr>
              <w:t>G-2</w:t>
            </w:r>
          </w:p>
        </w:tc>
        <w:tc>
          <w:tcPr>
            <w:tcW w:w="1267" w:type="dxa"/>
          </w:tcPr>
          <w:p w14:paraId="78A40311" w14:textId="0C720EF7" w:rsidR="00140DDB" w:rsidRDefault="00A50F06" w:rsidP="00D5047B">
            <w:pPr>
              <w:spacing w:line="0" w:lineRule="atLeast"/>
            </w:pPr>
            <w:r>
              <w:rPr>
                <w:rFonts w:hint="eastAsia"/>
              </w:rPr>
              <w:t>維持</w:t>
            </w:r>
            <w:r w:rsidR="00FC1085">
              <w:rPr>
                <w:rFonts w:hint="eastAsia"/>
              </w:rPr>
              <w:t>修繕</w:t>
            </w:r>
            <w:r>
              <w:rPr>
                <w:rFonts w:hint="eastAsia"/>
              </w:rPr>
              <w:t>に関する情報</w:t>
            </w:r>
          </w:p>
        </w:tc>
        <w:tc>
          <w:tcPr>
            <w:tcW w:w="7377" w:type="dxa"/>
          </w:tcPr>
          <w:p w14:paraId="379FDCB7" w14:textId="4D9F93AD" w:rsidR="00140DDB" w:rsidRDefault="00F67999" w:rsidP="00D5047B">
            <w:pPr>
              <w:spacing w:line="0" w:lineRule="atLeast"/>
              <w:rPr>
                <w:noProof/>
              </w:rPr>
            </w:pPr>
            <w:r>
              <w:rPr>
                <w:rFonts w:hint="eastAsia"/>
                <w:noProof/>
              </w:rPr>
              <w:t>①</w:t>
            </w:r>
            <w:r w:rsidR="007D5EA8">
              <w:rPr>
                <w:rFonts w:hint="eastAsia"/>
                <w:noProof/>
              </w:rPr>
              <w:t>定期的に維持行為が必要となる</w:t>
            </w:r>
            <w:r w:rsidR="00422A66">
              <w:rPr>
                <w:rFonts w:hint="eastAsia"/>
                <w:noProof/>
              </w:rPr>
              <w:t>事項とその時期：</w:t>
            </w:r>
          </w:p>
          <w:p w14:paraId="1179B60E" w14:textId="3B0D3CFC" w:rsidR="00B81C5D" w:rsidRDefault="00B81C5D" w:rsidP="00D5047B">
            <w:pPr>
              <w:spacing w:line="0" w:lineRule="atLeast"/>
              <w:rPr>
                <w:noProof/>
              </w:rPr>
            </w:pPr>
          </w:p>
          <w:p w14:paraId="306CDA68" w14:textId="7DF1376D" w:rsidR="00422A66" w:rsidRDefault="00422A66" w:rsidP="00D5047B">
            <w:pPr>
              <w:spacing w:line="0" w:lineRule="atLeast"/>
              <w:rPr>
                <w:noProof/>
              </w:rPr>
            </w:pPr>
          </w:p>
          <w:p w14:paraId="313A5207" w14:textId="77777777" w:rsidR="00422A66" w:rsidRDefault="00422A66" w:rsidP="00D5047B">
            <w:pPr>
              <w:spacing w:line="0" w:lineRule="atLeast"/>
              <w:rPr>
                <w:noProof/>
              </w:rPr>
            </w:pPr>
          </w:p>
          <w:p w14:paraId="56F2456F" w14:textId="370D5482" w:rsidR="00FC1085" w:rsidRPr="00DD4D70" w:rsidRDefault="00FC1085" w:rsidP="00FC1085">
            <w:pPr>
              <w:spacing w:line="0" w:lineRule="atLeast"/>
              <w:ind w:left="271" w:hangingChars="129" w:hanging="271"/>
              <w:rPr>
                <w:rFonts w:asciiTheme="minorEastAsia" w:hAnsiTheme="minorEastAsia"/>
                <w:szCs w:val="21"/>
              </w:rPr>
            </w:pPr>
            <w:r w:rsidRPr="00DD4D70">
              <w:rPr>
                <w:rFonts w:asciiTheme="minorEastAsia" w:hAnsiTheme="minorEastAsia" w:hint="eastAsia"/>
                <w:szCs w:val="21"/>
              </w:rPr>
              <w:t>②</w:t>
            </w:r>
            <w:r>
              <w:rPr>
                <w:rFonts w:asciiTheme="minorEastAsia" w:hAnsiTheme="minorEastAsia" w:hint="eastAsia"/>
                <w:szCs w:val="21"/>
              </w:rPr>
              <w:t>地震発生後、</w:t>
            </w:r>
            <w:r w:rsidR="00793C5A" w:rsidRPr="00793C5A">
              <w:rPr>
                <w:rFonts w:asciiTheme="minorEastAsia" w:hAnsiTheme="minorEastAsia" w:hint="eastAsia"/>
                <w:szCs w:val="21"/>
              </w:rPr>
              <w:t>本技術の適用範囲を超えた</w:t>
            </w:r>
            <w:r>
              <w:rPr>
                <w:rFonts w:asciiTheme="minorEastAsia" w:hAnsiTheme="minorEastAsia" w:hint="eastAsia"/>
                <w:szCs w:val="21"/>
              </w:rPr>
              <w:t>と判断された場合の手入れや交換等が必要となる部品：</w:t>
            </w:r>
          </w:p>
          <w:p w14:paraId="5FDD5116" w14:textId="77777777" w:rsidR="00422A66" w:rsidRPr="00FC1085" w:rsidRDefault="00422A66" w:rsidP="00D5047B">
            <w:pPr>
              <w:spacing w:line="0" w:lineRule="atLeast"/>
              <w:rPr>
                <w:noProof/>
              </w:rPr>
            </w:pPr>
          </w:p>
          <w:p w14:paraId="707B2BA2" w14:textId="77777777" w:rsidR="00422A66" w:rsidRDefault="00422A66" w:rsidP="00D5047B">
            <w:pPr>
              <w:spacing w:line="0" w:lineRule="atLeast"/>
              <w:rPr>
                <w:noProof/>
              </w:rPr>
            </w:pPr>
          </w:p>
          <w:p w14:paraId="7DE5CAC3" w14:textId="77777777" w:rsidR="00422A66" w:rsidRDefault="00422A66" w:rsidP="00D5047B">
            <w:pPr>
              <w:spacing w:line="0" w:lineRule="atLeast"/>
              <w:rPr>
                <w:noProof/>
              </w:rPr>
            </w:pPr>
          </w:p>
          <w:p w14:paraId="7277519A" w14:textId="77777777" w:rsidR="0087040C" w:rsidRDefault="0087040C" w:rsidP="00D5047B">
            <w:pPr>
              <w:spacing w:line="0" w:lineRule="atLeast"/>
              <w:rPr>
                <w:noProof/>
              </w:rPr>
            </w:pPr>
          </w:p>
          <w:p w14:paraId="47169A16" w14:textId="73A094BF" w:rsidR="0087040C" w:rsidRDefault="0087040C" w:rsidP="00D5047B">
            <w:pPr>
              <w:spacing w:line="0" w:lineRule="atLeast"/>
              <w:rPr>
                <w:noProof/>
              </w:rPr>
            </w:pPr>
          </w:p>
        </w:tc>
      </w:tr>
      <w:tr w:rsidR="00A50F06" w14:paraId="49B15A4D" w14:textId="77777777" w:rsidTr="006163C7">
        <w:trPr>
          <w:cantSplit/>
          <w:trHeight w:val="1134"/>
        </w:trPr>
        <w:tc>
          <w:tcPr>
            <w:tcW w:w="529" w:type="dxa"/>
            <w:textDirection w:val="tbRlV"/>
          </w:tcPr>
          <w:p w14:paraId="5DCA7773" w14:textId="554FB203" w:rsidR="00A50F06" w:rsidRDefault="006163C7" w:rsidP="006163C7">
            <w:pPr>
              <w:spacing w:line="0" w:lineRule="atLeast"/>
              <w:ind w:left="113" w:right="113"/>
              <w:jc w:val="center"/>
            </w:pPr>
            <w:r>
              <w:rPr>
                <w:rFonts w:hint="eastAsia"/>
              </w:rPr>
              <w:t>その他</w:t>
            </w:r>
          </w:p>
        </w:tc>
        <w:tc>
          <w:tcPr>
            <w:tcW w:w="751" w:type="dxa"/>
            <w:vAlign w:val="center"/>
          </w:tcPr>
          <w:p w14:paraId="3B5566A5" w14:textId="7BFA15D7" w:rsidR="00A50F06" w:rsidRDefault="006163C7" w:rsidP="00D5047B">
            <w:pPr>
              <w:spacing w:line="0" w:lineRule="atLeast"/>
              <w:jc w:val="center"/>
              <w:rPr>
                <w:rFonts w:asciiTheme="minorEastAsia" w:hAnsiTheme="minorEastAsia"/>
              </w:rPr>
            </w:pPr>
            <w:r>
              <w:rPr>
                <w:rFonts w:asciiTheme="minorEastAsia" w:hAnsiTheme="minorEastAsia" w:hint="eastAsia"/>
              </w:rPr>
              <w:t>H-1</w:t>
            </w:r>
          </w:p>
        </w:tc>
        <w:tc>
          <w:tcPr>
            <w:tcW w:w="1267" w:type="dxa"/>
          </w:tcPr>
          <w:p w14:paraId="564FA90C" w14:textId="1CBCC793" w:rsidR="00A50F06" w:rsidRDefault="00CA2035" w:rsidP="00D5047B">
            <w:pPr>
              <w:spacing w:line="0" w:lineRule="atLeast"/>
            </w:pPr>
            <w:r>
              <w:rPr>
                <w:rFonts w:hint="eastAsia"/>
              </w:rPr>
              <w:t>その他の留意事項</w:t>
            </w:r>
          </w:p>
        </w:tc>
        <w:tc>
          <w:tcPr>
            <w:tcW w:w="7377" w:type="dxa"/>
          </w:tcPr>
          <w:p w14:paraId="6292236A" w14:textId="77777777" w:rsidR="00A50F06" w:rsidRDefault="00CA2035" w:rsidP="00D5047B">
            <w:pPr>
              <w:spacing w:line="0" w:lineRule="atLeast"/>
              <w:rPr>
                <w:noProof/>
              </w:rPr>
            </w:pPr>
            <w:r>
              <w:rPr>
                <w:rFonts w:hint="eastAsia"/>
                <w:noProof/>
              </w:rPr>
              <w:t>①</w:t>
            </w:r>
            <w:r w:rsidR="00E64885">
              <w:rPr>
                <w:rFonts w:hint="eastAsia"/>
                <w:noProof/>
              </w:rPr>
              <w:t>設定した項目に応じた特性値への影響量等：</w:t>
            </w:r>
          </w:p>
          <w:p w14:paraId="7439C356" w14:textId="29E839CC" w:rsidR="00484512" w:rsidRDefault="00484512" w:rsidP="00EE5395">
            <w:pPr>
              <w:spacing w:line="0" w:lineRule="atLeast"/>
              <w:rPr>
                <w:noProof/>
              </w:rPr>
            </w:pPr>
          </w:p>
          <w:p w14:paraId="4CFE21D9" w14:textId="4C655A66" w:rsidR="006563B6" w:rsidRDefault="006563B6" w:rsidP="00EE5395">
            <w:pPr>
              <w:spacing w:line="0" w:lineRule="atLeast"/>
              <w:rPr>
                <w:noProof/>
              </w:rPr>
            </w:pPr>
          </w:p>
          <w:p w14:paraId="6749C95A" w14:textId="14BE7AC8" w:rsidR="006563B6" w:rsidRDefault="006563B6" w:rsidP="00EE5395">
            <w:pPr>
              <w:spacing w:line="0" w:lineRule="atLeast"/>
              <w:rPr>
                <w:noProof/>
              </w:rPr>
            </w:pPr>
          </w:p>
          <w:p w14:paraId="6A791283" w14:textId="41C80CD9" w:rsidR="006563B6" w:rsidRDefault="006563B6" w:rsidP="00EE5395">
            <w:pPr>
              <w:spacing w:line="0" w:lineRule="atLeast"/>
              <w:rPr>
                <w:noProof/>
              </w:rPr>
            </w:pPr>
          </w:p>
          <w:p w14:paraId="32A1B1D5" w14:textId="77777777" w:rsidR="006563B6" w:rsidRDefault="006563B6" w:rsidP="00EE5395">
            <w:pPr>
              <w:spacing w:line="0" w:lineRule="atLeast"/>
              <w:rPr>
                <w:noProof/>
              </w:rPr>
            </w:pPr>
          </w:p>
          <w:p w14:paraId="2DAE02FE" w14:textId="77777777" w:rsidR="00484512" w:rsidRDefault="00484512" w:rsidP="00EE5395">
            <w:pPr>
              <w:spacing w:line="0" w:lineRule="atLeast"/>
              <w:rPr>
                <w:noProof/>
              </w:rPr>
            </w:pPr>
          </w:p>
          <w:p w14:paraId="5A918A4E" w14:textId="77777777" w:rsidR="00484512" w:rsidRDefault="00484512" w:rsidP="00EE5395">
            <w:pPr>
              <w:spacing w:line="0" w:lineRule="atLeast"/>
              <w:rPr>
                <w:noProof/>
              </w:rPr>
            </w:pPr>
          </w:p>
          <w:p w14:paraId="41551667" w14:textId="470C3C89" w:rsidR="00EE5395" w:rsidRDefault="00EE5395" w:rsidP="00EE5395">
            <w:pPr>
              <w:spacing w:line="0" w:lineRule="atLeast"/>
            </w:pPr>
            <w:r>
              <w:rPr>
                <w:rFonts w:hint="eastAsia"/>
                <w:noProof/>
              </w:rPr>
              <w:t>・</w:t>
            </w:r>
            <w:r>
              <w:rPr>
                <w:rFonts w:hint="eastAsia"/>
              </w:rPr>
              <w:t>性能根拠資料の添付：□あり／□なし</w:t>
            </w:r>
            <w:r w:rsidR="001A2BF9">
              <w:rPr>
                <w:rFonts w:hint="eastAsia"/>
              </w:rPr>
              <w:t>（添付資料</w:t>
            </w:r>
            <w:r w:rsidR="001A2BF9">
              <w:rPr>
                <w:rFonts w:hint="eastAsia"/>
              </w:rPr>
              <w:t>No.</w:t>
            </w:r>
            <w:r w:rsidR="001A2BF9">
              <w:rPr>
                <w:rFonts w:hint="eastAsia"/>
              </w:rPr>
              <w:t>：　　）</w:t>
            </w:r>
          </w:p>
          <w:p w14:paraId="49151AC9" w14:textId="78494F0C" w:rsidR="00DE3C94" w:rsidRPr="00EE5395" w:rsidRDefault="00DE3C94" w:rsidP="00D5047B">
            <w:pPr>
              <w:spacing w:line="0" w:lineRule="atLeast"/>
              <w:rPr>
                <w:noProof/>
              </w:rPr>
            </w:pPr>
          </w:p>
        </w:tc>
      </w:tr>
    </w:tbl>
    <w:p w14:paraId="7774453A" w14:textId="77777777" w:rsidR="006729AE" w:rsidRDefault="006729AE" w:rsidP="006729AE">
      <w:pPr>
        <w:jc w:val="center"/>
      </w:pPr>
    </w:p>
    <w:p w14:paraId="37F81665" w14:textId="77777777" w:rsidR="00D865D1" w:rsidRPr="006729AE" w:rsidRDefault="00D865D1" w:rsidP="00D865D1">
      <w:pPr>
        <w:jc w:val="center"/>
      </w:pPr>
    </w:p>
    <w:sectPr w:rsidR="00D865D1" w:rsidRPr="006729AE" w:rsidSect="001B302A">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7462" w14:textId="77777777" w:rsidR="00564371" w:rsidRDefault="00564371" w:rsidP="00FE328D">
      <w:r>
        <w:separator/>
      </w:r>
    </w:p>
  </w:endnote>
  <w:endnote w:type="continuationSeparator" w:id="0">
    <w:p w14:paraId="00F10F12" w14:textId="77777777" w:rsidR="00564371" w:rsidRDefault="00564371" w:rsidP="00F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7ED53" w14:textId="77777777" w:rsidR="00564371" w:rsidRDefault="00564371" w:rsidP="00FE328D">
      <w:r>
        <w:separator/>
      </w:r>
    </w:p>
  </w:footnote>
  <w:footnote w:type="continuationSeparator" w:id="0">
    <w:p w14:paraId="2244D2E9" w14:textId="77777777" w:rsidR="00564371" w:rsidRDefault="00564371" w:rsidP="00FE3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D1"/>
    <w:rsid w:val="0000127A"/>
    <w:rsid w:val="000037F9"/>
    <w:rsid w:val="00004B22"/>
    <w:rsid w:val="00010912"/>
    <w:rsid w:val="00013DCA"/>
    <w:rsid w:val="000160D0"/>
    <w:rsid w:val="00016847"/>
    <w:rsid w:val="00016D57"/>
    <w:rsid w:val="0001764E"/>
    <w:rsid w:val="00021DFE"/>
    <w:rsid w:val="00022CB8"/>
    <w:rsid w:val="00023ECD"/>
    <w:rsid w:val="00026110"/>
    <w:rsid w:val="00027811"/>
    <w:rsid w:val="00027DBC"/>
    <w:rsid w:val="00030E67"/>
    <w:rsid w:val="00032075"/>
    <w:rsid w:val="00037AEB"/>
    <w:rsid w:val="00040209"/>
    <w:rsid w:val="00041E01"/>
    <w:rsid w:val="00045EB6"/>
    <w:rsid w:val="00050ED5"/>
    <w:rsid w:val="00054938"/>
    <w:rsid w:val="00061787"/>
    <w:rsid w:val="00061984"/>
    <w:rsid w:val="00061BAF"/>
    <w:rsid w:val="0006205A"/>
    <w:rsid w:val="00064B05"/>
    <w:rsid w:val="000667E9"/>
    <w:rsid w:val="0007445F"/>
    <w:rsid w:val="00077BBB"/>
    <w:rsid w:val="00080B1B"/>
    <w:rsid w:val="00081E12"/>
    <w:rsid w:val="0008274D"/>
    <w:rsid w:val="00082D79"/>
    <w:rsid w:val="0008559B"/>
    <w:rsid w:val="00090366"/>
    <w:rsid w:val="00090B6A"/>
    <w:rsid w:val="000924CF"/>
    <w:rsid w:val="000A0DCF"/>
    <w:rsid w:val="000A340C"/>
    <w:rsid w:val="000B1F7B"/>
    <w:rsid w:val="000B33C7"/>
    <w:rsid w:val="000B5C49"/>
    <w:rsid w:val="000B72F9"/>
    <w:rsid w:val="000C030B"/>
    <w:rsid w:val="000C1F08"/>
    <w:rsid w:val="000C2C6A"/>
    <w:rsid w:val="000C452D"/>
    <w:rsid w:val="000C65C0"/>
    <w:rsid w:val="000C67C2"/>
    <w:rsid w:val="000C71B4"/>
    <w:rsid w:val="000D7CC5"/>
    <w:rsid w:val="000E76B4"/>
    <w:rsid w:val="000F021D"/>
    <w:rsid w:val="000F381A"/>
    <w:rsid w:val="000F7FB5"/>
    <w:rsid w:val="001025EE"/>
    <w:rsid w:val="001032D6"/>
    <w:rsid w:val="0010599E"/>
    <w:rsid w:val="0010679E"/>
    <w:rsid w:val="0011561E"/>
    <w:rsid w:val="001268C8"/>
    <w:rsid w:val="00127606"/>
    <w:rsid w:val="00130426"/>
    <w:rsid w:val="001349A6"/>
    <w:rsid w:val="001354E2"/>
    <w:rsid w:val="00136B97"/>
    <w:rsid w:val="001372B8"/>
    <w:rsid w:val="00140DDB"/>
    <w:rsid w:val="001441BE"/>
    <w:rsid w:val="00154CD0"/>
    <w:rsid w:val="00163CF5"/>
    <w:rsid w:val="00163D0E"/>
    <w:rsid w:val="00166C6D"/>
    <w:rsid w:val="00172F10"/>
    <w:rsid w:val="00173017"/>
    <w:rsid w:val="00173BD5"/>
    <w:rsid w:val="0017581D"/>
    <w:rsid w:val="00176179"/>
    <w:rsid w:val="0018253F"/>
    <w:rsid w:val="00185F3D"/>
    <w:rsid w:val="001861A7"/>
    <w:rsid w:val="00186217"/>
    <w:rsid w:val="00186B39"/>
    <w:rsid w:val="0019357E"/>
    <w:rsid w:val="00194158"/>
    <w:rsid w:val="001A11C9"/>
    <w:rsid w:val="001A2BF9"/>
    <w:rsid w:val="001A4340"/>
    <w:rsid w:val="001A73AF"/>
    <w:rsid w:val="001B0BDC"/>
    <w:rsid w:val="001B1DBE"/>
    <w:rsid w:val="001B2A7F"/>
    <w:rsid w:val="001B302A"/>
    <w:rsid w:val="001B3097"/>
    <w:rsid w:val="001B53E2"/>
    <w:rsid w:val="001C206E"/>
    <w:rsid w:val="001C2BCE"/>
    <w:rsid w:val="001C2DED"/>
    <w:rsid w:val="001C3826"/>
    <w:rsid w:val="001C47A7"/>
    <w:rsid w:val="001C6040"/>
    <w:rsid w:val="001D2303"/>
    <w:rsid w:val="001D2411"/>
    <w:rsid w:val="001D2BCC"/>
    <w:rsid w:val="001D2D24"/>
    <w:rsid w:val="001D485B"/>
    <w:rsid w:val="001E6EB6"/>
    <w:rsid w:val="001F0D6C"/>
    <w:rsid w:val="0020089B"/>
    <w:rsid w:val="00204108"/>
    <w:rsid w:val="0020696B"/>
    <w:rsid w:val="002204C4"/>
    <w:rsid w:val="00221450"/>
    <w:rsid w:val="00231301"/>
    <w:rsid w:val="002317E5"/>
    <w:rsid w:val="00234D3A"/>
    <w:rsid w:val="002358BD"/>
    <w:rsid w:val="00240BB4"/>
    <w:rsid w:val="0024293C"/>
    <w:rsid w:val="0024549B"/>
    <w:rsid w:val="002606B6"/>
    <w:rsid w:val="00264BAA"/>
    <w:rsid w:val="00264BCA"/>
    <w:rsid w:val="002675E0"/>
    <w:rsid w:val="002676FC"/>
    <w:rsid w:val="00267CF0"/>
    <w:rsid w:val="002741F6"/>
    <w:rsid w:val="002744E2"/>
    <w:rsid w:val="00275850"/>
    <w:rsid w:val="00277820"/>
    <w:rsid w:val="00280783"/>
    <w:rsid w:val="0028232C"/>
    <w:rsid w:val="00282798"/>
    <w:rsid w:val="00284756"/>
    <w:rsid w:val="002900BA"/>
    <w:rsid w:val="00291BEB"/>
    <w:rsid w:val="00292E97"/>
    <w:rsid w:val="00294CB4"/>
    <w:rsid w:val="00295B60"/>
    <w:rsid w:val="002A25F1"/>
    <w:rsid w:val="002A5769"/>
    <w:rsid w:val="002A5DE8"/>
    <w:rsid w:val="002A600F"/>
    <w:rsid w:val="002A6D20"/>
    <w:rsid w:val="002B0819"/>
    <w:rsid w:val="002B191B"/>
    <w:rsid w:val="002B1E60"/>
    <w:rsid w:val="002B562F"/>
    <w:rsid w:val="002C0AF9"/>
    <w:rsid w:val="002C1CAE"/>
    <w:rsid w:val="002C3CC4"/>
    <w:rsid w:val="002C3F89"/>
    <w:rsid w:val="002C5563"/>
    <w:rsid w:val="002D3237"/>
    <w:rsid w:val="002D5E05"/>
    <w:rsid w:val="002D6099"/>
    <w:rsid w:val="002D6E65"/>
    <w:rsid w:val="002E15F9"/>
    <w:rsid w:val="002E2EE4"/>
    <w:rsid w:val="002E5EF3"/>
    <w:rsid w:val="002E7152"/>
    <w:rsid w:val="002E77DD"/>
    <w:rsid w:val="002F2440"/>
    <w:rsid w:val="002F3ECD"/>
    <w:rsid w:val="003108E8"/>
    <w:rsid w:val="00314F81"/>
    <w:rsid w:val="0031547C"/>
    <w:rsid w:val="00316D90"/>
    <w:rsid w:val="00321923"/>
    <w:rsid w:val="00326ECB"/>
    <w:rsid w:val="003311BE"/>
    <w:rsid w:val="00331CAC"/>
    <w:rsid w:val="003354BC"/>
    <w:rsid w:val="00341BCD"/>
    <w:rsid w:val="00342BB4"/>
    <w:rsid w:val="0034581D"/>
    <w:rsid w:val="00350F4C"/>
    <w:rsid w:val="00351151"/>
    <w:rsid w:val="00353028"/>
    <w:rsid w:val="00357BB1"/>
    <w:rsid w:val="0036039F"/>
    <w:rsid w:val="00363CCF"/>
    <w:rsid w:val="00364DD9"/>
    <w:rsid w:val="00367EF1"/>
    <w:rsid w:val="00374DE6"/>
    <w:rsid w:val="00375A49"/>
    <w:rsid w:val="00381F78"/>
    <w:rsid w:val="00384F43"/>
    <w:rsid w:val="0038512D"/>
    <w:rsid w:val="003901C5"/>
    <w:rsid w:val="003921CA"/>
    <w:rsid w:val="0039780D"/>
    <w:rsid w:val="003A0D2F"/>
    <w:rsid w:val="003A1F4E"/>
    <w:rsid w:val="003A3B50"/>
    <w:rsid w:val="003A43EF"/>
    <w:rsid w:val="003A4D91"/>
    <w:rsid w:val="003B4338"/>
    <w:rsid w:val="003B604C"/>
    <w:rsid w:val="003B6E37"/>
    <w:rsid w:val="003D30BD"/>
    <w:rsid w:val="003F1182"/>
    <w:rsid w:val="003F40D5"/>
    <w:rsid w:val="004020B4"/>
    <w:rsid w:val="00403B4B"/>
    <w:rsid w:val="00405B40"/>
    <w:rsid w:val="0040654A"/>
    <w:rsid w:val="00407A53"/>
    <w:rsid w:val="004135D9"/>
    <w:rsid w:val="004164E1"/>
    <w:rsid w:val="00422A66"/>
    <w:rsid w:val="004238F3"/>
    <w:rsid w:val="00425EBD"/>
    <w:rsid w:val="00425F58"/>
    <w:rsid w:val="0042668D"/>
    <w:rsid w:val="004275F9"/>
    <w:rsid w:val="00436685"/>
    <w:rsid w:val="00436883"/>
    <w:rsid w:val="00436EFA"/>
    <w:rsid w:val="004433D9"/>
    <w:rsid w:val="00447A60"/>
    <w:rsid w:val="00451943"/>
    <w:rsid w:val="00451EBD"/>
    <w:rsid w:val="00454081"/>
    <w:rsid w:val="004547F9"/>
    <w:rsid w:val="00457E7F"/>
    <w:rsid w:val="00463E24"/>
    <w:rsid w:val="00464F7B"/>
    <w:rsid w:val="00465BCE"/>
    <w:rsid w:val="00467150"/>
    <w:rsid w:val="0047191A"/>
    <w:rsid w:val="00474A00"/>
    <w:rsid w:val="00480BC5"/>
    <w:rsid w:val="00482D7E"/>
    <w:rsid w:val="00484512"/>
    <w:rsid w:val="004858F5"/>
    <w:rsid w:val="00486F83"/>
    <w:rsid w:val="00493D4D"/>
    <w:rsid w:val="00494EE7"/>
    <w:rsid w:val="0049747F"/>
    <w:rsid w:val="004A74F8"/>
    <w:rsid w:val="004A78AF"/>
    <w:rsid w:val="004B2DB9"/>
    <w:rsid w:val="004B7480"/>
    <w:rsid w:val="004C212D"/>
    <w:rsid w:val="004C2F0C"/>
    <w:rsid w:val="004D00E8"/>
    <w:rsid w:val="004D0BF0"/>
    <w:rsid w:val="004D67F1"/>
    <w:rsid w:val="004F014A"/>
    <w:rsid w:val="004F03B5"/>
    <w:rsid w:val="004F625D"/>
    <w:rsid w:val="004F749E"/>
    <w:rsid w:val="004F7A79"/>
    <w:rsid w:val="004F7E67"/>
    <w:rsid w:val="00501809"/>
    <w:rsid w:val="0050181C"/>
    <w:rsid w:val="00501F9A"/>
    <w:rsid w:val="005078C9"/>
    <w:rsid w:val="00512FA0"/>
    <w:rsid w:val="005270D5"/>
    <w:rsid w:val="005305DF"/>
    <w:rsid w:val="00530687"/>
    <w:rsid w:val="00533719"/>
    <w:rsid w:val="0053411C"/>
    <w:rsid w:val="00534930"/>
    <w:rsid w:val="00544287"/>
    <w:rsid w:val="00546371"/>
    <w:rsid w:val="00547D94"/>
    <w:rsid w:val="0055271F"/>
    <w:rsid w:val="00554CF8"/>
    <w:rsid w:val="00555860"/>
    <w:rsid w:val="005632B0"/>
    <w:rsid w:val="00564371"/>
    <w:rsid w:val="00567C57"/>
    <w:rsid w:val="00567DEF"/>
    <w:rsid w:val="00574431"/>
    <w:rsid w:val="00574E95"/>
    <w:rsid w:val="00575B80"/>
    <w:rsid w:val="00576397"/>
    <w:rsid w:val="00576642"/>
    <w:rsid w:val="005800EB"/>
    <w:rsid w:val="00580722"/>
    <w:rsid w:val="005852D2"/>
    <w:rsid w:val="00587AD9"/>
    <w:rsid w:val="0059609F"/>
    <w:rsid w:val="005A015E"/>
    <w:rsid w:val="005A1031"/>
    <w:rsid w:val="005A2345"/>
    <w:rsid w:val="005A2FE0"/>
    <w:rsid w:val="005A5ABD"/>
    <w:rsid w:val="005A685B"/>
    <w:rsid w:val="005A69E1"/>
    <w:rsid w:val="005B247B"/>
    <w:rsid w:val="005B3550"/>
    <w:rsid w:val="005B40EA"/>
    <w:rsid w:val="005B7F5A"/>
    <w:rsid w:val="005C1596"/>
    <w:rsid w:val="005C35CD"/>
    <w:rsid w:val="005D058F"/>
    <w:rsid w:val="005D2D95"/>
    <w:rsid w:val="005D33A6"/>
    <w:rsid w:val="005D4098"/>
    <w:rsid w:val="005F0548"/>
    <w:rsid w:val="005F2126"/>
    <w:rsid w:val="005F3DD2"/>
    <w:rsid w:val="005F6190"/>
    <w:rsid w:val="005F77EF"/>
    <w:rsid w:val="0060478D"/>
    <w:rsid w:val="00606E51"/>
    <w:rsid w:val="00610306"/>
    <w:rsid w:val="00612DC1"/>
    <w:rsid w:val="00613027"/>
    <w:rsid w:val="00614B97"/>
    <w:rsid w:val="006163C7"/>
    <w:rsid w:val="00622CAE"/>
    <w:rsid w:val="00623892"/>
    <w:rsid w:val="00631CFD"/>
    <w:rsid w:val="006351EB"/>
    <w:rsid w:val="006402FE"/>
    <w:rsid w:val="00645E7C"/>
    <w:rsid w:val="00645F93"/>
    <w:rsid w:val="00646042"/>
    <w:rsid w:val="0065017F"/>
    <w:rsid w:val="00653269"/>
    <w:rsid w:val="006537BB"/>
    <w:rsid w:val="006563B6"/>
    <w:rsid w:val="00660F51"/>
    <w:rsid w:val="00660FCA"/>
    <w:rsid w:val="006729AE"/>
    <w:rsid w:val="00672B70"/>
    <w:rsid w:val="00674408"/>
    <w:rsid w:val="00677B61"/>
    <w:rsid w:val="00680F61"/>
    <w:rsid w:val="00682090"/>
    <w:rsid w:val="006834BC"/>
    <w:rsid w:val="00686239"/>
    <w:rsid w:val="006928CB"/>
    <w:rsid w:val="00695000"/>
    <w:rsid w:val="006A2265"/>
    <w:rsid w:val="006A7667"/>
    <w:rsid w:val="006B11EE"/>
    <w:rsid w:val="006B281B"/>
    <w:rsid w:val="006B5732"/>
    <w:rsid w:val="006B768A"/>
    <w:rsid w:val="006C1AF7"/>
    <w:rsid w:val="006C574C"/>
    <w:rsid w:val="006C738B"/>
    <w:rsid w:val="006C7A52"/>
    <w:rsid w:val="006D24F7"/>
    <w:rsid w:val="006D6E63"/>
    <w:rsid w:val="006E118D"/>
    <w:rsid w:val="006E11CB"/>
    <w:rsid w:val="006E7407"/>
    <w:rsid w:val="006F2955"/>
    <w:rsid w:val="006F2BA1"/>
    <w:rsid w:val="006F5714"/>
    <w:rsid w:val="006F7F9F"/>
    <w:rsid w:val="00701C22"/>
    <w:rsid w:val="00702648"/>
    <w:rsid w:val="00707D14"/>
    <w:rsid w:val="00710ABD"/>
    <w:rsid w:val="00711FF0"/>
    <w:rsid w:val="00712ECA"/>
    <w:rsid w:val="00715ACE"/>
    <w:rsid w:val="007169F2"/>
    <w:rsid w:val="00723F36"/>
    <w:rsid w:val="0072432A"/>
    <w:rsid w:val="007315F1"/>
    <w:rsid w:val="007349B3"/>
    <w:rsid w:val="00737700"/>
    <w:rsid w:val="007460BB"/>
    <w:rsid w:val="0075058C"/>
    <w:rsid w:val="007561AF"/>
    <w:rsid w:val="007563BD"/>
    <w:rsid w:val="00762EBA"/>
    <w:rsid w:val="0076783B"/>
    <w:rsid w:val="00775833"/>
    <w:rsid w:val="00775C69"/>
    <w:rsid w:val="00776D9B"/>
    <w:rsid w:val="007808F3"/>
    <w:rsid w:val="007813E5"/>
    <w:rsid w:val="00791F8D"/>
    <w:rsid w:val="0079251B"/>
    <w:rsid w:val="00793C5A"/>
    <w:rsid w:val="00793F9A"/>
    <w:rsid w:val="00794AF3"/>
    <w:rsid w:val="00794F74"/>
    <w:rsid w:val="007A147F"/>
    <w:rsid w:val="007B0658"/>
    <w:rsid w:val="007B6351"/>
    <w:rsid w:val="007B6FCB"/>
    <w:rsid w:val="007B7F32"/>
    <w:rsid w:val="007C2669"/>
    <w:rsid w:val="007C6C97"/>
    <w:rsid w:val="007D5EA8"/>
    <w:rsid w:val="007D65C8"/>
    <w:rsid w:val="007D7ED2"/>
    <w:rsid w:val="007E4A05"/>
    <w:rsid w:val="007E5529"/>
    <w:rsid w:val="007F231E"/>
    <w:rsid w:val="007F55DB"/>
    <w:rsid w:val="00800FE8"/>
    <w:rsid w:val="0080110D"/>
    <w:rsid w:val="00803045"/>
    <w:rsid w:val="008041DB"/>
    <w:rsid w:val="0080753A"/>
    <w:rsid w:val="00814B5A"/>
    <w:rsid w:val="00815579"/>
    <w:rsid w:val="00816F76"/>
    <w:rsid w:val="00821254"/>
    <w:rsid w:val="008231A0"/>
    <w:rsid w:val="008341C1"/>
    <w:rsid w:val="00835E48"/>
    <w:rsid w:val="00841E8B"/>
    <w:rsid w:val="0084376C"/>
    <w:rsid w:val="00843C27"/>
    <w:rsid w:val="00844AE5"/>
    <w:rsid w:val="00847B62"/>
    <w:rsid w:val="008521C9"/>
    <w:rsid w:val="008524C6"/>
    <w:rsid w:val="008530EF"/>
    <w:rsid w:val="00854109"/>
    <w:rsid w:val="00856774"/>
    <w:rsid w:val="00856F74"/>
    <w:rsid w:val="00857F37"/>
    <w:rsid w:val="0086147C"/>
    <w:rsid w:val="00863AB7"/>
    <w:rsid w:val="00864507"/>
    <w:rsid w:val="0087040C"/>
    <w:rsid w:val="00870C4A"/>
    <w:rsid w:val="00871282"/>
    <w:rsid w:val="00876AF2"/>
    <w:rsid w:val="008822D6"/>
    <w:rsid w:val="00882EFE"/>
    <w:rsid w:val="0088318D"/>
    <w:rsid w:val="00884869"/>
    <w:rsid w:val="008878BF"/>
    <w:rsid w:val="0089049B"/>
    <w:rsid w:val="008911A2"/>
    <w:rsid w:val="00893AAD"/>
    <w:rsid w:val="00893E3B"/>
    <w:rsid w:val="008960EF"/>
    <w:rsid w:val="008A4E1C"/>
    <w:rsid w:val="008A5ECA"/>
    <w:rsid w:val="008B002D"/>
    <w:rsid w:val="008B5BCD"/>
    <w:rsid w:val="008B7C64"/>
    <w:rsid w:val="008B7E81"/>
    <w:rsid w:val="008C0FA7"/>
    <w:rsid w:val="008C3737"/>
    <w:rsid w:val="008C5BDD"/>
    <w:rsid w:val="008C6AF0"/>
    <w:rsid w:val="008D07D0"/>
    <w:rsid w:val="008D2496"/>
    <w:rsid w:val="008D3329"/>
    <w:rsid w:val="008D5593"/>
    <w:rsid w:val="008E4E88"/>
    <w:rsid w:val="008E5CDF"/>
    <w:rsid w:val="008F00E6"/>
    <w:rsid w:val="008F0EF7"/>
    <w:rsid w:val="008F4106"/>
    <w:rsid w:val="008F7B6D"/>
    <w:rsid w:val="00905545"/>
    <w:rsid w:val="009115D8"/>
    <w:rsid w:val="0091169C"/>
    <w:rsid w:val="00911B56"/>
    <w:rsid w:val="009140C4"/>
    <w:rsid w:val="00914A58"/>
    <w:rsid w:val="0091647F"/>
    <w:rsid w:val="009206BE"/>
    <w:rsid w:val="0092325F"/>
    <w:rsid w:val="00932085"/>
    <w:rsid w:val="00933310"/>
    <w:rsid w:val="00936651"/>
    <w:rsid w:val="0093698E"/>
    <w:rsid w:val="00940771"/>
    <w:rsid w:val="0094116B"/>
    <w:rsid w:val="009451DC"/>
    <w:rsid w:val="00951A5E"/>
    <w:rsid w:val="009545B9"/>
    <w:rsid w:val="00960308"/>
    <w:rsid w:val="009616F6"/>
    <w:rsid w:val="00963618"/>
    <w:rsid w:val="00966784"/>
    <w:rsid w:val="009667D6"/>
    <w:rsid w:val="00972D7F"/>
    <w:rsid w:val="00973B6C"/>
    <w:rsid w:val="00981331"/>
    <w:rsid w:val="00982121"/>
    <w:rsid w:val="00987F1D"/>
    <w:rsid w:val="00992918"/>
    <w:rsid w:val="00993EAB"/>
    <w:rsid w:val="00994D52"/>
    <w:rsid w:val="00995EB9"/>
    <w:rsid w:val="009A2741"/>
    <w:rsid w:val="009A4B2C"/>
    <w:rsid w:val="009B01D8"/>
    <w:rsid w:val="009B0FDC"/>
    <w:rsid w:val="009B2EE8"/>
    <w:rsid w:val="009B6592"/>
    <w:rsid w:val="009B72E1"/>
    <w:rsid w:val="009C1E2B"/>
    <w:rsid w:val="009C748F"/>
    <w:rsid w:val="009E0E49"/>
    <w:rsid w:val="009E1BB5"/>
    <w:rsid w:val="009F2B63"/>
    <w:rsid w:val="009F3160"/>
    <w:rsid w:val="009F534E"/>
    <w:rsid w:val="009F66B5"/>
    <w:rsid w:val="009F7140"/>
    <w:rsid w:val="009F7CF3"/>
    <w:rsid w:val="00A028A4"/>
    <w:rsid w:val="00A044A7"/>
    <w:rsid w:val="00A04806"/>
    <w:rsid w:val="00A10F39"/>
    <w:rsid w:val="00A111F5"/>
    <w:rsid w:val="00A115B6"/>
    <w:rsid w:val="00A115F5"/>
    <w:rsid w:val="00A119EA"/>
    <w:rsid w:val="00A224C6"/>
    <w:rsid w:val="00A226EF"/>
    <w:rsid w:val="00A32A75"/>
    <w:rsid w:val="00A466F6"/>
    <w:rsid w:val="00A47A4F"/>
    <w:rsid w:val="00A506AA"/>
    <w:rsid w:val="00A50F06"/>
    <w:rsid w:val="00A53A33"/>
    <w:rsid w:val="00A5494C"/>
    <w:rsid w:val="00A54C7F"/>
    <w:rsid w:val="00A5650F"/>
    <w:rsid w:val="00A60040"/>
    <w:rsid w:val="00A603A1"/>
    <w:rsid w:val="00A6727B"/>
    <w:rsid w:val="00A731DD"/>
    <w:rsid w:val="00A74AD8"/>
    <w:rsid w:val="00A758AB"/>
    <w:rsid w:val="00A81A63"/>
    <w:rsid w:val="00A90676"/>
    <w:rsid w:val="00A90D4C"/>
    <w:rsid w:val="00A90E54"/>
    <w:rsid w:val="00A94365"/>
    <w:rsid w:val="00A95E67"/>
    <w:rsid w:val="00A961F1"/>
    <w:rsid w:val="00A97F6F"/>
    <w:rsid w:val="00AA03B8"/>
    <w:rsid w:val="00AA21C4"/>
    <w:rsid w:val="00AC1041"/>
    <w:rsid w:val="00AD4D50"/>
    <w:rsid w:val="00AE0546"/>
    <w:rsid w:val="00AE3555"/>
    <w:rsid w:val="00AE3667"/>
    <w:rsid w:val="00AE56FB"/>
    <w:rsid w:val="00AE709C"/>
    <w:rsid w:val="00AE73A1"/>
    <w:rsid w:val="00AF2263"/>
    <w:rsid w:val="00AF2FB9"/>
    <w:rsid w:val="00AF3211"/>
    <w:rsid w:val="00B00358"/>
    <w:rsid w:val="00B01C6A"/>
    <w:rsid w:val="00B03851"/>
    <w:rsid w:val="00B10691"/>
    <w:rsid w:val="00B129E8"/>
    <w:rsid w:val="00B136D5"/>
    <w:rsid w:val="00B1707F"/>
    <w:rsid w:val="00B21A32"/>
    <w:rsid w:val="00B23A46"/>
    <w:rsid w:val="00B245AE"/>
    <w:rsid w:val="00B30632"/>
    <w:rsid w:val="00B330E4"/>
    <w:rsid w:val="00B33368"/>
    <w:rsid w:val="00B334D9"/>
    <w:rsid w:val="00B3407A"/>
    <w:rsid w:val="00B35E2B"/>
    <w:rsid w:val="00B4123F"/>
    <w:rsid w:val="00B41F4E"/>
    <w:rsid w:val="00B43A79"/>
    <w:rsid w:val="00B52A9D"/>
    <w:rsid w:val="00B60069"/>
    <w:rsid w:val="00B6023A"/>
    <w:rsid w:val="00B61BC2"/>
    <w:rsid w:val="00B628C6"/>
    <w:rsid w:val="00B62A3C"/>
    <w:rsid w:val="00B63B4A"/>
    <w:rsid w:val="00B663E5"/>
    <w:rsid w:val="00B668F0"/>
    <w:rsid w:val="00B70BF9"/>
    <w:rsid w:val="00B7146B"/>
    <w:rsid w:val="00B76160"/>
    <w:rsid w:val="00B77381"/>
    <w:rsid w:val="00B778B0"/>
    <w:rsid w:val="00B81C5D"/>
    <w:rsid w:val="00B83162"/>
    <w:rsid w:val="00B84798"/>
    <w:rsid w:val="00B865BE"/>
    <w:rsid w:val="00B86CDD"/>
    <w:rsid w:val="00B92A99"/>
    <w:rsid w:val="00B92B3E"/>
    <w:rsid w:val="00B92BEB"/>
    <w:rsid w:val="00B9306E"/>
    <w:rsid w:val="00B94616"/>
    <w:rsid w:val="00B951FD"/>
    <w:rsid w:val="00B95FA9"/>
    <w:rsid w:val="00BA0225"/>
    <w:rsid w:val="00BA0AC6"/>
    <w:rsid w:val="00BA3C15"/>
    <w:rsid w:val="00BA3D76"/>
    <w:rsid w:val="00BB5713"/>
    <w:rsid w:val="00BC2960"/>
    <w:rsid w:val="00BC796D"/>
    <w:rsid w:val="00BD421F"/>
    <w:rsid w:val="00BE075A"/>
    <w:rsid w:val="00BE126A"/>
    <w:rsid w:val="00BF0A14"/>
    <w:rsid w:val="00BF6167"/>
    <w:rsid w:val="00BF6379"/>
    <w:rsid w:val="00BF66BB"/>
    <w:rsid w:val="00C01231"/>
    <w:rsid w:val="00C013F9"/>
    <w:rsid w:val="00C04AF8"/>
    <w:rsid w:val="00C06387"/>
    <w:rsid w:val="00C06D02"/>
    <w:rsid w:val="00C07F94"/>
    <w:rsid w:val="00C147CF"/>
    <w:rsid w:val="00C152A4"/>
    <w:rsid w:val="00C176EE"/>
    <w:rsid w:val="00C20103"/>
    <w:rsid w:val="00C212B0"/>
    <w:rsid w:val="00C23116"/>
    <w:rsid w:val="00C249F5"/>
    <w:rsid w:val="00C26945"/>
    <w:rsid w:val="00C27F1D"/>
    <w:rsid w:val="00C3015E"/>
    <w:rsid w:val="00C358E0"/>
    <w:rsid w:val="00C379AF"/>
    <w:rsid w:val="00C41982"/>
    <w:rsid w:val="00C41B79"/>
    <w:rsid w:val="00C42F20"/>
    <w:rsid w:val="00C43C46"/>
    <w:rsid w:val="00C4411C"/>
    <w:rsid w:val="00C4670C"/>
    <w:rsid w:val="00C50F2A"/>
    <w:rsid w:val="00C514D6"/>
    <w:rsid w:val="00C56CF8"/>
    <w:rsid w:val="00C6254D"/>
    <w:rsid w:val="00C64267"/>
    <w:rsid w:val="00C704B0"/>
    <w:rsid w:val="00C721B3"/>
    <w:rsid w:val="00C737E9"/>
    <w:rsid w:val="00C7424A"/>
    <w:rsid w:val="00C748B2"/>
    <w:rsid w:val="00C74AD4"/>
    <w:rsid w:val="00C776BB"/>
    <w:rsid w:val="00C77769"/>
    <w:rsid w:val="00C82F84"/>
    <w:rsid w:val="00C85876"/>
    <w:rsid w:val="00C869B2"/>
    <w:rsid w:val="00C86DB9"/>
    <w:rsid w:val="00C956C6"/>
    <w:rsid w:val="00CA0F69"/>
    <w:rsid w:val="00CA2035"/>
    <w:rsid w:val="00CA2057"/>
    <w:rsid w:val="00CA34F8"/>
    <w:rsid w:val="00CA763D"/>
    <w:rsid w:val="00CB24BB"/>
    <w:rsid w:val="00CB2F2A"/>
    <w:rsid w:val="00CB705C"/>
    <w:rsid w:val="00CC0D22"/>
    <w:rsid w:val="00CC4405"/>
    <w:rsid w:val="00CD0000"/>
    <w:rsid w:val="00CD2A10"/>
    <w:rsid w:val="00CD2C4D"/>
    <w:rsid w:val="00CD77C8"/>
    <w:rsid w:val="00CE26F3"/>
    <w:rsid w:val="00CE2CD8"/>
    <w:rsid w:val="00CE4D96"/>
    <w:rsid w:val="00CE69A2"/>
    <w:rsid w:val="00CF01B6"/>
    <w:rsid w:val="00CF6D6D"/>
    <w:rsid w:val="00CF7049"/>
    <w:rsid w:val="00CF7FED"/>
    <w:rsid w:val="00D02890"/>
    <w:rsid w:val="00D14E01"/>
    <w:rsid w:val="00D1680A"/>
    <w:rsid w:val="00D23B45"/>
    <w:rsid w:val="00D26D3E"/>
    <w:rsid w:val="00D277D2"/>
    <w:rsid w:val="00D33CCD"/>
    <w:rsid w:val="00D36E14"/>
    <w:rsid w:val="00D3738A"/>
    <w:rsid w:val="00D474E8"/>
    <w:rsid w:val="00D51790"/>
    <w:rsid w:val="00D51CEF"/>
    <w:rsid w:val="00D57AB6"/>
    <w:rsid w:val="00D62271"/>
    <w:rsid w:val="00D62BBD"/>
    <w:rsid w:val="00D63530"/>
    <w:rsid w:val="00D65010"/>
    <w:rsid w:val="00D67339"/>
    <w:rsid w:val="00D679FC"/>
    <w:rsid w:val="00D70823"/>
    <w:rsid w:val="00D71C54"/>
    <w:rsid w:val="00D72A52"/>
    <w:rsid w:val="00D74D10"/>
    <w:rsid w:val="00D80360"/>
    <w:rsid w:val="00D8266E"/>
    <w:rsid w:val="00D83EBB"/>
    <w:rsid w:val="00D865D1"/>
    <w:rsid w:val="00D94DFB"/>
    <w:rsid w:val="00D96FBB"/>
    <w:rsid w:val="00DA2B2E"/>
    <w:rsid w:val="00DA69A0"/>
    <w:rsid w:val="00DA7E40"/>
    <w:rsid w:val="00DB0CCD"/>
    <w:rsid w:val="00DB0E68"/>
    <w:rsid w:val="00DB29C3"/>
    <w:rsid w:val="00DB7961"/>
    <w:rsid w:val="00DC14D5"/>
    <w:rsid w:val="00DC2070"/>
    <w:rsid w:val="00DC3F08"/>
    <w:rsid w:val="00DC463A"/>
    <w:rsid w:val="00DC737F"/>
    <w:rsid w:val="00DD2060"/>
    <w:rsid w:val="00DD22AE"/>
    <w:rsid w:val="00DE0332"/>
    <w:rsid w:val="00DE1C87"/>
    <w:rsid w:val="00DE1D08"/>
    <w:rsid w:val="00DE3C94"/>
    <w:rsid w:val="00DE4424"/>
    <w:rsid w:val="00DE6A67"/>
    <w:rsid w:val="00DF0590"/>
    <w:rsid w:val="00DF41EB"/>
    <w:rsid w:val="00DF504A"/>
    <w:rsid w:val="00E00B42"/>
    <w:rsid w:val="00E00E6B"/>
    <w:rsid w:val="00E045B2"/>
    <w:rsid w:val="00E04754"/>
    <w:rsid w:val="00E103F3"/>
    <w:rsid w:val="00E1796A"/>
    <w:rsid w:val="00E20C9D"/>
    <w:rsid w:val="00E2139C"/>
    <w:rsid w:val="00E21F35"/>
    <w:rsid w:val="00E238A7"/>
    <w:rsid w:val="00E26B95"/>
    <w:rsid w:val="00E272AB"/>
    <w:rsid w:val="00E30F5B"/>
    <w:rsid w:val="00E3407C"/>
    <w:rsid w:val="00E37D34"/>
    <w:rsid w:val="00E43DB7"/>
    <w:rsid w:val="00E443D7"/>
    <w:rsid w:val="00E47BFF"/>
    <w:rsid w:val="00E509AB"/>
    <w:rsid w:val="00E5233F"/>
    <w:rsid w:val="00E54F89"/>
    <w:rsid w:val="00E56C56"/>
    <w:rsid w:val="00E62046"/>
    <w:rsid w:val="00E6245E"/>
    <w:rsid w:val="00E62BA4"/>
    <w:rsid w:val="00E64242"/>
    <w:rsid w:val="00E64885"/>
    <w:rsid w:val="00E679EC"/>
    <w:rsid w:val="00E67ED8"/>
    <w:rsid w:val="00E7251F"/>
    <w:rsid w:val="00E73D1E"/>
    <w:rsid w:val="00E73E24"/>
    <w:rsid w:val="00E74E52"/>
    <w:rsid w:val="00E75291"/>
    <w:rsid w:val="00E75565"/>
    <w:rsid w:val="00E86208"/>
    <w:rsid w:val="00E86307"/>
    <w:rsid w:val="00E901EA"/>
    <w:rsid w:val="00E91D2B"/>
    <w:rsid w:val="00E96983"/>
    <w:rsid w:val="00EA2301"/>
    <w:rsid w:val="00EA5682"/>
    <w:rsid w:val="00EB3C92"/>
    <w:rsid w:val="00EB49B7"/>
    <w:rsid w:val="00EB4A49"/>
    <w:rsid w:val="00EC0B0F"/>
    <w:rsid w:val="00EC1D60"/>
    <w:rsid w:val="00EC23C1"/>
    <w:rsid w:val="00EC3505"/>
    <w:rsid w:val="00EC4031"/>
    <w:rsid w:val="00EC76E2"/>
    <w:rsid w:val="00ED55A1"/>
    <w:rsid w:val="00ED7AB1"/>
    <w:rsid w:val="00EE183C"/>
    <w:rsid w:val="00EE4585"/>
    <w:rsid w:val="00EE5395"/>
    <w:rsid w:val="00EE6970"/>
    <w:rsid w:val="00EE7FDC"/>
    <w:rsid w:val="00EF54E3"/>
    <w:rsid w:val="00EF586A"/>
    <w:rsid w:val="00EF59CA"/>
    <w:rsid w:val="00EF62D0"/>
    <w:rsid w:val="00EF6B0B"/>
    <w:rsid w:val="00F05507"/>
    <w:rsid w:val="00F10751"/>
    <w:rsid w:val="00F14444"/>
    <w:rsid w:val="00F144F0"/>
    <w:rsid w:val="00F2272B"/>
    <w:rsid w:val="00F23D2D"/>
    <w:rsid w:val="00F25DDA"/>
    <w:rsid w:val="00F264B0"/>
    <w:rsid w:val="00F270D0"/>
    <w:rsid w:val="00F33775"/>
    <w:rsid w:val="00F3556F"/>
    <w:rsid w:val="00F42ED4"/>
    <w:rsid w:val="00F44B73"/>
    <w:rsid w:val="00F5028B"/>
    <w:rsid w:val="00F5101C"/>
    <w:rsid w:val="00F56EC5"/>
    <w:rsid w:val="00F60C12"/>
    <w:rsid w:val="00F625FC"/>
    <w:rsid w:val="00F646B4"/>
    <w:rsid w:val="00F64DBE"/>
    <w:rsid w:val="00F65CEB"/>
    <w:rsid w:val="00F67999"/>
    <w:rsid w:val="00F71AFF"/>
    <w:rsid w:val="00F73FD3"/>
    <w:rsid w:val="00F74F00"/>
    <w:rsid w:val="00F7621A"/>
    <w:rsid w:val="00F8187B"/>
    <w:rsid w:val="00F81E40"/>
    <w:rsid w:val="00F82011"/>
    <w:rsid w:val="00F82A4C"/>
    <w:rsid w:val="00F85AD7"/>
    <w:rsid w:val="00F956E8"/>
    <w:rsid w:val="00F95AED"/>
    <w:rsid w:val="00FA1455"/>
    <w:rsid w:val="00FA149F"/>
    <w:rsid w:val="00FA1A6A"/>
    <w:rsid w:val="00FA21EC"/>
    <w:rsid w:val="00FA6C8A"/>
    <w:rsid w:val="00FA6F0C"/>
    <w:rsid w:val="00FB75D7"/>
    <w:rsid w:val="00FC0895"/>
    <w:rsid w:val="00FC1085"/>
    <w:rsid w:val="00FC31F8"/>
    <w:rsid w:val="00FC4F24"/>
    <w:rsid w:val="00FC66B5"/>
    <w:rsid w:val="00FD2DF4"/>
    <w:rsid w:val="00FD4A2A"/>
    <w:rsid w:val="00FE0808"/>
    <w:rsid w:val="00FE328D"/>
    <w:rsid w:val="00FF1945"/>
    <w:rsid w:val="00FF2907"/>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8D9CC"/>
  <w15:chartTrackingRefBased/>
  <w15:docId w15:val="{0A4EF81F-0C5F-4C96-AE2D-A31E65A2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D"/>
    <w:pPr>
      <w:tabs>
        <w:tab w:val="center" w:pos="4252"/>
        <w:tab w:val="right" w:pos="8504"/>
      </w:tabs>
      <w:snapToGrid w:val="0"/>
    </w:pPr>
  </w:style>
  <w:style w:type="character" w:customStyle="1" w:styleId="a5">
    <w:name w:val="ヘッダー (文字)"/>
    <w:basedOn w:val="a0"/>
    <w:link w:val="a4"/>
    <w:uiPriority w:val="99"/>
    <w:rsid w:val="00FE328D"/>
  </w:style>
  <w:style w:type="paragraph" w:styleId="a6">
    <w:name w:val="footer"/>
    <w:basedOn w:val="a"/>
    <w:link w:val="a7"/>
    <w:uiPriority w:val="99"/>
    <w:unhideWhenUsed/>
    <w:rsid w:val="00FE328D"/>
    <w:pPr>
      <w:tabs>
        <w:tab w:val="center" w:pos="4252"/>
        <w:tab w:val="right" w:pos="8504"/>
      </w:tabs>
      <w:snapToGrid w:val="0"/>
    </w:pPr>
  </w:style>
  <w:style w:type="character" w:customStyle="1" w:styleId="a7">
    <w:name w:val="フッター (文字)"/>
    <w:basedOn w:val="a0"/>
    <w:link w:val="a6"/>
    <w:uiPriority w:val="99"/>
    <w:rsid w:val="00FE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 土木研究センター</dc:creator>
  <cp:keywords/>
  <dc:description/>
  <cp:lastModifiedBy>盛人 落合</cp:lastModifiedBy>
  <cp:revision>128</cp:revision>
  <cp:lastPrinted>2020-03-10T02:16:00Z</cp:lastPrinted>
  <dcterms:created xsi:type="dcterms:W3CDTF">2020-03-10T02:21:00Z</dcterms:created>
  <dcterms:modified xsi:type="dcterms:W3CDTF">2020-05-11T04:30:00Z</dcterms:modified>
</cp:coreProperties>
</file>